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3094A" w14:textId="77777777" w:rsidR="003067F5" w:rsidRDefault="003924B0" w:rsidP="003B7452">
      <w:pPr>
        <w:jc w:val="center"/>
        <w:rPr>
          <w:rFonts w:asciiTheme="majorHAnsi" w:hAnsiTheme="majorHAnsi"/>
        </w:rPr>
      </w:pPr>
      <w:r w:rsidRPr="003B7452">
        <w:rPr>
          <w:rFonts w:asciiTheme="majorHAnsi" w:eastAsia="Times New Roman" w:hAnsiTheme="majorHAnsi" w:cs="Arial"/>
          <w:b/>
          <w:noProof/>
        </w:rPr>
        <w:drawing>
          <wp:inline distT="0" distB="0" distL="0" distR="0" wp14:anchorId="647EC15B" wp14:editId="2A6D9605">
            <wp:extent cx="704850" cy="573793"/>
            <wp:effectExtent l="0" t="0" r="0" b="0"/>
            <wp:docPr id="2" name="Picture 2" descr="V:\Global\Marketing\Two Seasons_Branding\New Logo\Two Seasons Hotel &amp; Apartments\Two-Seaso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lobal\Marketing\Two Seasons_Branding\New Logo\Two Seasons Hotel &amp; Apartments\Two-Seasons_Logo.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166" t="16594" r="8252" b="17806"/>
                    <a:stretch/>
                  </pic:blipFill>
                  <pic:spPr bwMode="auto">
                    <a:xfrm>
                      <a:off x="0" y="0"/>
                      <a:ext cx="747856" cy="608803"/>
                    </a:xfrm>
                    <a:prstGeom prst="rect">
                      <a:avLst/>
                    </a:prstGeom>
                    <a:noFill/>
                    <a:ln>
                      <a:noFill/>
                    </a:ln>
                    <a:extLst>
                      <a:ext uri="{53640926-AAD7-44D8-BBD7-CCE9431645EC}">
                        <a14:shadowObscured xmlns:a14="http://schemas.microsoft.com/office/drawing/2010/main"/>
                      </a:ext>
                    </a:extLst>
                  </pic:spPr>
                </pic:pic>
              </a:graphicData>
            </a:graphic>
          </wp:inline>
        </w:drawing>
      </w:r>
    </w:p>
    <w:p w14:paraId="11F72247" w14:textId="706410E3" w:rsidR="00B647AB" w:rsidRPr="002B32D9" w:rsidRDefault="002B32D9" w:rsidP="002B32D9">
      <w:pPr>
        <w:jc w:val="center"/>
        <w:rPr>
          <w:rFonts w:asciiTheme="majorHAnsi" w:hAnsiTheme="majorHAnsi" w:cstheme="majorHAnsi"/>
          <w:b/>
          <w:bCs/>
          <w:sz w:val="24"/>
          <w:szCs w:val="24"/>
          <w:u w:val="single"/>
        </w:rPr>
      </w:pPr>
      <w:r w:rsidRPr="002B32D9">
        <w:rPr>
          <w:rFonts w:asciiTheme="majorHAnsi" w:hAnsiTheme="majorHAnsi" w:cstheme="majorHAnsi"/>
          <w:b/>
          <w:bCs/>
          <w:sz w:val="24"/>
          <w:szCs w:val="24"/>
          <w:u w:val="single"/>
        </w:rPr>
        <w:t xml:space="preserve">Kuwait National Day offer at </w:t>
      </w:r>
      <w:hyperlink r:id="rId5" w:history="1">
        <w:r w:rsidRPr="00186337">
          <w:rPr>
            <w:rStyle w:val="Hyperlink"/>
            <w:rFonts w:asciiTheme="majorHAnsi" w:hAnsiTheme="majorHAnsi" w:cstheme="majorHAnsi"/>
            <w:b/>
            <w:bCs/>
            <w:sz w:val="24"/>
            <w:szCs w:val="24"/>
          </w:rPr>
          <w:t>Two Seasons Hotel Dubai</w:t>
        </w:r>
      </w:hyperlink>
      <w:r w:rsidRPr="002B32D9">
        <w:rPr>
          <w:rFonts w:asciiTheme="majorHAnsi" w:hAnsiTheme="majorHAnsi" w:cstheme="majorHAnsi"/>
          <w:b/>
          <w:bCs/>
          <w:sz w:val="24"/>
          <w:szCs w:val="24"/>
          <w:u w:val="single"/>
        </w:rPr>
        <w:t xml:space="preserve"> </w:t>
      </w:r>
    </w:p>
    <w:p w14:paraId="5CA1009E" w14:textId="7E9CB8BF" w:rsidR="00976E3E" w:rsidRPr="005914F6" w:rsidRDefault="00976E3E" w:rsidP="00857DE6">
      <w:pPr>
        <w:jc w:val="both"/>
        <w:rPr>
          <w:rFonts w:asciiTheme="majorHAnsi" w:hAnsiTheme="majorHAnsi" w:cstheme="majorHAnsi"/>
        </w:rPr>
      </w:pPr>
      <w:r w:rsidRPr="005914F6">
        <w:rPr>
          <w:rFonts w:asciiTheme="majorHAnsi" w:hAnsiTheme="majorHAnsi" w:cstheme="majorHAnsi"/>
        </w:rPr>
        <w:t xml:space="preserve">To mark the occasion of </w:t>
      </w:r>
      <w:r w:rsidR="002B32D9" w:rsidRPr="005914F6">
        <w:rPr>
          <w:rFonts w:asciiTheme="majorHAnsi" w:hAnsiTheme="majorHAnsi" w:cstheme="majorHAnsi"/>
        </w:rPr>
        <w:t>Kuwait</w:t>
      </w:r>
      <w:r w:rsidRPr="005914F6">
        <w:rPr>
          <w:rFonts w:asciiTheme="majorHAnsi" w:hAnsiTheme="majorHAnsi" w:cstheme="majorHAnsi"/>
        </w:rPr>
        <w:t xml:space="preserve">’s National Day, </w:t>
      </w:r>
      <w:hyperlink r:id="rId6" w:history="1">
        <w:r w:rsidRPr="00186337">
          <w:rPr>
            <w:rStyle w:val="Hyperlink"/>
            <w:rFonts w:asciiTheme="majorHAnsi" w:hAnsiTheme="majorHAnsi" w:cstheme="majorHAnsi"/>
          </w:rPr>
          <w:t xml:space="preserve">The </w:t>
        </w:r>
        <w:r w:rsidR="002B32D9" w:rsidRPr="00186337">
          <w:rPr>
            <w:rStyle w:val="Hyperlink"/>
            <w:rFonts w:asciiTheme="majorHAnsi" w:hAnsiTheme="majorHAnsi" w:cstheme="majorHAnsi"/>
          </w:rPr>
          <w:t>Two Seasons Hotel &amp; Apartments Dubai</w:t>
        </w:r>
      </w:hyperlink>
      <w:r w:rsidR="002B32D9" w:rsidRPr="005914F6">
        <w:rPr>
          <w:rFonts w:asciiTheme="majorHAnsi" w:hAnsiTheme="majorHAnsi" w:cstheme="majorHAnsi"/>
        </w:rPr>
        <w:t xml:space="preserve"> </w:t>
      </w:r>
      <w:r w:rsidRPr="005914F6">
        <w:rPr>
          <w:rFonts w:asciiTheme="majorHAnsi" w:hAnsiTheme="majorHAnsi" w:cstheme="majorHAnsi"/>
        </w:rPr>
        <w:t>announced an enticing special offer on</w:t>
      </w:r>
      <w:r w:rsidR="00857DE6" w:rsidRPr="005914F6">
        <w:rPr>
          <w:rFonts w:asciiTheme="majorHAnsi" w:hAnsiTheme="majorHAnsi" w:cstheme="majorHAnsi"/>
        </w:rPr>
        <w:t xml:space="preserve"> stays at the award-winning 4 star hotel.</w:t>
      </w:r>
    </w:p>
    <w:p w14:paraId="79866A3E" w14:textId="4AB67F98" w:rsidR="00857DE6" w:rsidRPr="005914F6" w:rsidRDefault="00976E3E" w:rsidP="007F420A">
      <w:pPr>
        <w:jc w:val="both"/>
        <w:rPr>
          <w:rFonts w:asciiTheme="majorHAnsi" w:hAnsiTheme="majorHAnsi" w:cstheme="majorHAnsi"/>
        </w:rPr>
      </w:pPr>
      <w:r w:rsidRPr="005914F6">
        <w:rPr>
          <w:rFonts w:asciiTheme="majorHAnsi" w:hAnsiTheme="majorHAnsi" w:cstheme="majorHAnsi"/>
        </w:rPr>
        <w:t>Valid over the</w:t>
      </w:r>
      <w:r w:rsidR="00857DE6" w:rsidRPr="005914F6">
        <w:rPr>
          <w:rFonts w:asciiTheme="majorHAnsi" w:hAnsiTheme="majorHAnsi" w:cstheme="majorHAnsi"/>
        </w:rPr>
        <w:t xml:space="preserve"> Kuwait</w:t>
      </w:r>
      <w:r w:rsidRPr="005914F6">
        <w:rPr>
          <w:rFonts w:asciiTheme="majorHAnsi" w:hAnsiTheme="majorHAnsi" w:cstheme="majorHAnsi"/>
        </w:rPr>
        <w:t xml:space="preserve"> National Day weekend</w:t>
      </w:r>
      <w:r w:rsidR="00E86DCD" w:rsidRPr="005914F6">
        <w:rPr>
          <w:rFonts w:asciiTheme="majorHAnsi" w:hAnsiTheme="majorHAnsi" w:cstheme="majorHAnsi"/>
        </w:rPr>
        <w:t xml:space="preserve"> and exte</w:t>
      </w:r>
      <w:r w:rsidR="00186337">
        <w:rPr>
          <w:rFonts w:asciiTheme="majorHAnsi" w:hAnsiTheme="majorHAnsi" w:cstheme="majorHAnsi"/>
        </w:rPr>
        <w:t>nded until the end of the month</w:t>
      </w:r>
      <w:r w:rsidRPr="005914F6">
        <w:rPr>
          <w:rFonts w:asciiTheme="majorHAnsi" w:hAnsiTheme="majorHAnsi" w:cstheme="majorHAnsi"/>
        </w:rPr>
        <w:t xml:space="preserve">, from </w:t>
      </w:r>
      <w:r w:rsidR="00857DE6" w:rsidRPr="005914F6">
        <w:rPr>
          <w:rFonts w:asciiTheme="majorHAnsi" w:hAnsiTheme="majorHAnsi" w:cstheme="majorHAnsi"/>
        </w:rPr>
        <w:t>February 15 to 29, 2020</w:t>
      </w:r>
      <w:r w:rsidRPr="005914F6">
        <w:rPr>
          <w:rFonts w:asciiTheme="majorHAnsi" w:hAnsiTheme="majorHAnsi" w:cstheme="majorHAnsi"/>
        </w:rPr>
        <w:t xml:space="preserve">, </w:t>
      </w:r>
      <w:r w:rsidR="00857DE6" w:rsidRPr="005914F6">
        <w:rPr>
          <w:rFonts w:asciiTheme="majorHAnsi" w:hAnsiTheme="majorHAnsi" w:cstheme="majorHAnsi"/>
        </w:rPr>
        <w:t xml:space="preserve">guests can enjoy an attractive </w:t>
      </w:r>
      <w:r w:rsidR="00857DE6" w:rsidRPr="005914F6">
        <w:rPr>
          <w:rFonts w:asciiTheme="majorHAnsi" w:hAnsiTheme="majorHAnsi" w:cstheme="majorHAnsi"/>
          <w:b/>
          <w:bCs/>
        </w:rPr>
        <w:t>15</w:t>
      </w:r>
      <w:r w:rsidRPr="005914F6">
        <w:rPr>
          <w:rFonts w:asciiTheme="majorHAnsi" w:hAnsiTheme="majorHAnsi" w:cstheme="majorHAnsi"/>
          <w:b/>
          <w:bCs/>
        </w:rPr>
        <w:t>% discount on the best available rates on rooms</w:t>
      </w:r>
      <w:r w:rsidR="00E86DCD" w:rsidRPr="005914F6">
        <w:rPr>
          <w:rFonts w:asciiTheme="majorHAnsi" w:hAnsiTheme="majorHAnsi" w:cstheme="majorHAnsi"/>
          <w:b/>
          <w:bCs/>
        </w:rPr>
        <w:t xml:space="preserve"> with a free stay</w:t>
      </w:r>
      <w:r w:rsidR="007F420A" w:rsidRPr="005914F6">
        <w:rPr>
          <w:rFonts w:asciiTheme="majorHAnsi" w:hAnsiTheme="majorHAnsi" w:cstheme="majorHAnsi"/>
          <w:b/>
          <w:bCs/>
        </w:rPr>
        <w:t xml:space="preserve"> </w:t>
      </w:r>
      <w:r w:rsidR="00E86DCD" w:rsidRPr="005914F6">
        <w:rPr>
          <w:rFonts w:asciiTheme="majorHAnsi" w:hAnsiTheme="majorHAnsi" w:cstheme="majorHAnsi"/>
          <w:b/>
          <w:bCs/>
        </w:rPr>
        <w:t>for children up to 12 years old</w:t>
      </w:r>
      <w:r w:rsidRPr="005914F6">
        <w:rPr>
          <w:rFonts w:asciiTheme="majorHAnsi" w:hAnsiTheme="majorHAnsi" w:cstheme="majorHAnsi"/>
        </w:rPr>
        <w:t xml:space="preserve">. The offer does, of course, include complimentary access to the hotel’s </w:t>
      </w:r>
      <w:r w:rsidR="00857DE6" w:rsidRPr="005914F6">
        <w:rPr>
          <w:rFonts w:asciiTheme="majorHAnsi" w:hAnsiTheme="majorHAnsi" w:cstheme="majorHAnsi"/>
        </w:rPr>
        <w:t>idyllic swimming</w:t>
      </w:r>
      <w:r w:rsidRPr="005914F6">
        <w:rPr>
          <w:rFonts w:asciiTheme="majorHAnsi" w:hAnsiTheme="majorHAnsi" w:cstheme="majorHAnsi"/>
        </w:rPr>
        <w:t xml:space="preserve"> pool</w:t>
      </w:r>
      <w:r w:rsidR="00857DE6" w:rsidRPr="005914F6">
        <w:rPr>
          <w:rFonts w:asciiTheme="majorHAnsi" w:hAnsiTheme="majorHAnsi" w:cstheme="majorHAnsi"/>
        </w:rPr>
        <w:t xml:space="preserve"> on the 8</w:t>
      </w:r>
      <w:r w:rsidR="00857DE6" w:rsidRPr="005914F6">
        <w:rPr>
          <w:rFonts w:asciiTheme="majorHAnsi" w:hAnsiTheme="majorHAnsi" w:cstheme="majorHAnsi"/>
          <w:vertAlign w:val="superscript"/>
        </w:rPr>
        <w:t>th</w:t>
      </w:r>
      <w:r w:rsidR="00857DE6" w:rsidRPr="005914F6">
        <w:rPr>
          <w:rFonts w:asciiTheme="majorHAnsi" w:hAnsiTheme="majorHAnsi" w:cstheme="majorHAnsi"/>
        </w:rPr>
        <w:t xml:space="preserve"> floor</w:t>
      </w:r>
      <w:r w:rsidRPr="005914F6">
        <w:rPr>
          <w:rFonts w:asciiTheme="majorHAnsi" w:hAnsiTheme="majorHAnsi" w:cstheme="majorHAnsi"/>
        </w:rPr>
        <w:t xml:space="preserve"> </w:t>
      </w:r>
      <w:r w:rsidR="00857DE6" w:rsidRPr="005914F6">
        <w:rPr>
          <w:rFonts w:asciiTheme="majorHAnsi" w:hAnsiTheme="majorHAnsi" w:cstheme="majorHAnsi"/>
        </w:rPr>
        <w:t>with sauna and steam room and the Kids Club</w:t>
      </w:r>
      <w:r w:rsidRPr="005914F6">
        <w:rPr>
          <w:rFonts w:asciiTheme="majorHAnsi" w:hAnsiTheme="majorHAnsi" w:cstheme="majorHAnsi"/>
        </w:rPr>
        <w:t>, as well as daily access to the</w:t>
      </w:r>
      <w:r w:rsidR="00857DE6" w:rsidRPr="005914F6">
        <w:rPr>
          <w:rFonts w:asciiTheme="majorHAnsi" w:hAnsiTheme="majorHAnsi" w:cstheme="majorHAnsi"/>
        </w:rPr>
        <w:t xml:space="preserve"> Elixir Fitness club </w:t>
      </w:r>
      <w:r w:rsidRPr="005914F6">
        <w:rPr>
          <w:rFonts w:asciiTheme="majorHAnsi" w:hAnsiTheme="majorHAnsi" w:cstheme="majorHAnsi"/>
        </w:rPr>
        <w:t>and complimentary in-room Wi-Fi.</w:t>
      </w:r>
      <w:r w:rsidR="00E86DCD" w:rsidRPr="005914F6">
        <w:rPr>
          <w:rFonts w:asciiTheme="majorHAnsi" w:hAnsiTheme="majorHAnsi" w:cstheme="majorHAnsi"/>
        </w:rPr>
        <w:t xml:space="preserve"> The hotel guests will benefit also from a late check out until 6pm to enjoy all the attraction Dubai city will offer in occasion of Kuwait National Day.</w:t>
      </w:r>
    </w:p>
    <w:p w14:paraId="11A8885E" w14:textId="73937CF1" w:rsidR="00976E3E" w:rsidRPr="005914F6" w:rsidRDefault="00857DE6" w:rsidP="00AD6B5F">
      <w:pPr>
        <w:jc w:val="both"/>
        <w:rPr>
          <w:rFonts w:asciiTheme="majorHAnsi" w:hAnsiTheme="majorHAnsi" w:cstheme="majorHAnsi"/>
        </w:rPr>
      </w:pPr>
      <w:r w:rsidRPr="005914F6">
        <w:rPr>
          <w:rFonts w:asciiTheme="majorHAnsi" w:hAnsiTheme="majorHAnsi" w:cstheme="majorHAnsi"/>
        </w:rPr>
        <w:t xml:space="preserve">Freddy Farid, Managing Director of </w:t>
      </w:r>
      <w:hyperlink r:id="rId7" w:history="1">
        <w:r w:rsidRPr="001D4E42">
          <w:rPr>
            <w:rStyle w:val="Hyperlink"/>
            <w:rFonts w:asciiTheme="majorHAnsi" w:hAnsiTheme="majorHAnsi" w:cstheme="majorHAnsi"/>
          </w:rPr>
          <w:t>Two Seasons Management Company</w:t>
        </w:r>
      </w:hyperlink>
      <w:r w:rsidRPr="005914F6">
        <w:rPr>
          <w:rFonts w:asciiTheme="majorHAnsi" w:hAnsiTheme="majorHAnsi" w:cstheme="majorHAnsi"/>
        </w:rPr>
        <w:t xml:space="preserve"> FZ </w:t>
      </w:r>
      <w:r w:rsidR="008105C3" w:rsidRPr="005914F6">
        <w:rPr>
          <w:rFonts w:asciiTheme="majorHAnsi" w:hAnsiTheme="majorHAnsi" w:cstheme="majorHAnsi"/>
        </w:rPr>
        <w:t>LLC said</w:t>
      </w:r>
      <w:r w:rsidR="00976E3E" w:rsidRPr="005914F6">
        <w:rPr>
          <w:rFonts w:asciiTheme="majorHAnsi" w:hAnsiTheme="majorHAnsi" w:cstheme="majorHAnsi"/>
        </w:rPr>
        <w:t xml:space="preserve">: “In </w:t>
      </w:r>
      <w:r w:rsidRPr="005914F6">
        <w:rPr>
          <w:rFonts w:asciiTheme="majorHAnsi" w:hAnsiTheme="majorHAnsi" w:cstheme="majorHAnsi"/>
        </w:rPr>
        <w:t>honor</w:t>
      </w:r>
      <w:r w:rsidR="00976E3E" w:rsidRPr="005914F6">
        <w:rPr>
          <w:rFonts w:asciiTheme="majorHAnsi" w:hAnsiTheme="majorHAnsi" w:cstheme="majorHAnsi"/>
        </w:rPr>
        <w:t xml:space="preserve"> of </w:t>
      </w:r>
      <w:r w:rsidRPr="005914F6">
        <w:rPr>
          <w:rFonts w:asciiTheme="majorHAnsi" w:hAnsiTheme="majorHAnsi" w:cstheme="majorHAnsi"/>
        </w:rPr>
        <w:t xml:space="preserve">Kuwait National </w:t>
      </w:r>
      <w:r w:rsidR="00976E3E" w:rsidRPr="005914F6">
        <w:rPr>
          <w:rFonts w:asciiTheme="majorHAnsi" w:hAnsiTheme="majorHAnsi" w:cstheme="majorHAnsi"/>
        </w:rPr>
        <w:t xml:space="preserve">Day, it gives us great pleasure to extend a warm welcome to our </w:t>
      </w:r>
      <w:r w:rsidR="00AD6B5F">
        <w:rPr>
          <w:rFonts w:asciiTheme="majorHAnsi" w:hAnsiTheme="majorHAnsi" w:cstheme="majorHAnsi"/>
        </w:rPr>
        <w:t>clients</w:t>
      </w:r>
      <w:bookmarkStart w:id="0" w:name="_GoBack"/>
      <w:bookmarkEnd w:id="0"/>
      <w:r w:rsidR="00976E3E" w:rsidRPr="005914F6">
        <w:rPr>
          <w:rFonts w:asciiTheme="majorHAnsi" w:hAnsiTheme="majorHAnsi" w:cstheme="majorHAnsi"/>
        </w:rPr>
        <w:t xml:space="preserve"> from </w:t>
      </w:r>
      <w:r w:rsidRPr="005914F6">
        <w:rPr>
          <w:rFonts w:asciiTheme="majorHAnsi" w:hAnsiTheme="majorHAnsi" w:cstheme="majorHAnsi"/>
        </w:rPr>
        <w:t>Kuwait with</w:t>
      </w:r>
      <w:r w:rsidR="00976E3E" w:rsidRPr="005914F6">
        <w:rPr>
          <w:rFonts w:asciiTheme="majorHAnsi" w:hAnsiTheme="majorHAnsi" w:cstheme="majorHAnsi"/>
        </w:rPr>
        <w:t xml:space="preserve"> this unique special offer. We invite them to come and experience </w:t>
      </w:r>
      <w:r w:rsidRPr="005914F6">
        <w:rPr>
          <w:rFonts w:asciiTheme="majorHAnsi" w:hAnsiTheme="majorHAnsi" w:cstheme="majorHAnsi"/>
        </w:rPr>
        <w:t xml:space="preserve">unlimited comfort </w:t>
      </w:r>
      <w:r w:rsidR="00976E3E" w:rsidRPr="005914F6">
        <w:rPr>
          <w:rFonts w:asciiTheme="majorHAnsi" w:hAnsiTheme="majorHAnsi" w:cstheme="majorHAnsi"/>
        </w:rPr>
        <w:t xml:space="preserve">and enjoy the hotel’s prime central location, </w:t>
      </w:r>
      <w:r w:rsidR="008105C3" w:rsidRPr="005914F6">
        <w:rPr>
          <w:rFonts w:asciiTheme="majorHAnsi" w:hAnsiTheme="majorHAnsi" w:cstheme="majorHAnsi"/>
        </w:rPr>
        <w:t xml:space="preserve">close to the popular social hubs like the Marina, JBR, and some major shopping malls such as Mall of the Emirates and the iconic Dubai Mall. The key leisure destinations like Wild </w:t>
      </w:r>
      <w:proofErr w:type="spellStart"/>
      <w:r w:rsidR="008105C3" w:rsidRPr="005914F6">
        <w:rPr>
          <w:rFonts w:asciiTheme="majorHAnsi" w:hAnsiTheme="majorHAnsi" w:cstheme="majorHAnsi"/>
        </w:rPr>
        <w:t>Wadi</w:t>
      </w:r>
      <w:proofErr w:type="spellEnd"/>
      <w:r w:rsidR="008105C3" w:rsidRPr="005914F6">
        <w:rPr>
          <w:rFonts w:asciiTheme="majorHAnsi" w:hAnsiTheme="majorHAnsi" w:cstheme="majorHAnsi"/>
        </w:rPr>
        <w:t xml:space="preserve"> Waterpark, </w:t>
      </w:r>
      <w:proofErr w:type="spellStart"/>
      <w:r w:rsidR="008105C3" w:rsidRPr="005914F6">
        <w:rPr>
          <w:rFonts w:asciiTheme="majorHAnsi" w:hAnsiTheme="majorHAnsi" w:cstheme="majorHAnsi"/>
        </w:rPr>
        <w:t>Aquaventure</w:t>
      </w:r>
      <w:proofErr w:type="spellEnd"/>
      <w:r w:rsidR="008105C3" w:rsidRPr="005914F6">
        <w:rPr>
          <w:rFonts w:asciiTheme="majorHAnsi" w:hAnsiTheme="majorHAnsi" w:cstheme="majorHAnsi"/>
        </w:rPr>
        <w:t>, IMG and Dubai Parks.</w:t>
      </w:r>
      <w:r w:rsidR="00976E3E" w:rsidRPr="005914F6">
        <w:rPr>
          <w:rFonts w:asciiTheme="majorHAnsi" w:hAnsiTheme="majorHAnsi" w:cstheme="majorHAnsi"/>
        </w:rPr>
        <w:t>, making it the ideal choice f</w:t>
      </w:r>
      <w:r w:rsidRPr="005914F6">
        <w:rPr>
          <w:rFonts w:asciiTheme="majorHAnsi" w:hAnsiTheme="majorHAnsi" w:cstheme="majorHAnsi"/>
        </w:rPr>
        <w:t>or a luxurious</w:t>
      </w:r>
      <w:r w:rsidR="008105C3" w:rsidRPr="005914F6">
        <w:rPr>
          <w:rFonts w:asciiTheme="majorHAnsi" w:hAnsiTheme="majorHAnsi" w:cstheme="majorHAnsi"/>
        </w:rPr>
        <w:t xml:space="preserve"> family </w:t>
      </w:r>
      <w:r w:rsidRPr="005914F6">
        <w:rPr>
          <w:rFonts w:asciiTheme="majorHAnsi" w:hAnsiTheme="majorHAnsi" w:cstheme="majorHAnsi"/>
        </w:rPr>
        <w:t>weekend getaway.</w:t>
      </w:r>
      <w:r w:rsidR="007F420A" w:rsidRPr="005914F6">
        <w:rPr>
          <w:rFonts w:asciiTheme="majorHAnsi" w:hAnsiTheme="majorHAnsi" w:cstheme="majorHAnsi"/>
        </w:rPr>
        <w:t xml:space="preserve"> This offer will suit perfectly for families as the kids up to 12 years old stay and dine for free</w:t>
      </w:r>
      <w:r w:rsidR="008105C3" w:rsidRPr="005914F6">
        <w:rPr>
          <w:rFonts w:asciiTheme="majorHAnsi" w:hAnsiTheme="majorHAnsi" w:cstheme="majorHAnsi"/>
        </w:rPr>
        <w:t xml:space="preserve"> “</w:t>
      </w:r>
    </w:p>
    <w:p w14:paraId="2DD7D368" w14:textId="28A496D5" w:rsidR="006400F6" w:rsidRPr="005914F6" w:rsidRDefault="006400F6" w:rsidP="006400F6">
      <w:pPr>
        <w:jc w:val="both"/>
        <w:rPr>
          <w:rFonts w:asciiTheme="majorHAnsi" w:hAnsiTheme="majorHAnsi" w:cstheme="majorHAnsi"/>
        </w:rPr>
      </w:pPr>
      <w:r w:rsidRPr="005914F6">
        <w:rPr>
          <w:rFonts w:asciiTheme="majorHAnsi" w:hAnsiTheme="majorHAnsi" w:cstheme="majorHAnsi"/>
        </w:rPr>
        <w:t>As the largest all-suite hotel in the Middle East there’s plenty of space inside the suites, expansive one- and two-bedroom suites, all of which feature private balconies.</w:t>
      </w:r>
    </w:p>
    <w:p w14:paraId="4869DB22" w14:textId="74FED37B" w:rsidR="006400F6" w:rsidRPr="005914F6" w:rsidRDefault="006400F6" w:rsidP="006400F6">
      <w:pPr>
        <w:jc w:val="both"/>
        <w:rPr>
          <w:rFonts w:asciiTheme="majorHAnsi" w:hAnsiTheme="majorHAnsi" w:cstheme="majorHAnsi"/>
        </w:rPr>
      </w:pPr>
      <w:r w:rsidRPr="005914F6">
        <w:rPr>
          <w:rFonts w:asciiTheme="majorHAnsi" w:hAnsiTheme="majorHAnsi" w:cstheme="majorHAnsi"/>
        </w:rPr>
        <w:t>There are also a number of connecting rooms available so larger families can feel free to spread out. Guests can also check in to a fully equipped apartment with city or sea views, so visitors can enjoy all the comforts of home, with the convenience of a hotel.</w:t>
      </w:r>
    </w:p>
    <w:p w14:paraId="23CCE88E" w14:textId="436E0CD1" w:rsidR="00857DE6" w:rsidRPr="005914F6" w:rsidRDefault="00AD6B5F" w:rsidP="00857DE6">
      <w:pPr>
        <w:jc w:val="both"/>
        <w:rPr>
          <w:rFonts w:asciiTheme="majorHAnsi" w:hAnsiTheme="majorHAnsi" w:cstheme="majorHAnsi"/>
        </w:rPr>
      </w:pPr>
      <w:hyperlink r:id="rId8" w:history="1">
        <w:r w:rsidR="00857DE6" w:rsidRPr="00186337">
          <w:rPr>
            <w:rStyle w:val="Hyperlink"/>
            <w:rFonts w:asciiTheme="majorHAnsi" w:hAnsiTheme="majorHAnsi" w:cstheme="majorHAnsi"/>
          </w:rPr>
          <w:t>Two Seasons Hotel &amp; Apartment’s</w:t>
        </w:r>
      </w:hyperlink>
      <w:r w:rsidR="00857DE6" w:rsidRPr="005914F6">
        <w:rPr>
          <w:rFonts w:asciiTheme="majorHAnsi" w:hAnsiTheme="majorHAnsi" w:cstheme="majorHAnsi"/>
        </w:rPr>
        <w:t xml:space="preserve"> variety of venues offer dining choices such as the all-day dining La </w:t>
      </w:r>
      <w:proofErr w:type="spellStart"/>
      <w:r w:rsidR="00857DE6" w:rsidRPr="005914F6">
        <w:rPr>
          <w:rFonts w:asciiTheme="majorHAnsi" w:hAnsiTheme="majorHAnsi" w:cstheme="majorHAnsi"/>
        </w:rPr>
        <w:t>Terrasse</w:t>
      </w:r>
      <w:proofErr w:type="spellEnd"/>
      <w:r w:rsidR="00857DE6" w:rsidRPr="005914F6">
        <w:rPr>
          <w:rFonts w:asciiTheme="majorHAnsi" w:hAnsiTheme="majorHAnsi" w:cstheme="majorHAnsi"/>
        </w:rPr>
        <w:t xml:space="preserve"> restaurant in the atmospheric lobby, guests will find Le Grand Café serving coffees and light snacks; take advantage of Sky Lounge on the 40th floor, a naturally lit space boasting fantastic views over the Dubai coastline. </w:t>
      </w:r>
    </w:p>
    <w:p w14:paraId="4A012CB0" w14:textId="674C97F8" w:rsidR="002B32D9" w:rsidRPr="002B32D9" w:rsidRDefault="00857DE6" w:rsidP="005914F6">
      <w:pPr>
        <w:jc w:val="both"/>
        <w:rPr>
          <w:rFonts w:asciiTheme="majorHAnsi" w:hAnsiTheme="majorHAnsi" w:cstheme="majorHAnsi"/>
        </w:rPr>
      </w:pPr>
      <w:r w:rsidRPr="005914F6">
        <w:rPr>
          <w:rFonts w:asciiTheme="majorHAnsi" w:hAnsiTheme="majorHAnsi" w:cstheme="majorHAnsi"/>
        </w:rPr>
        <w:t xml:space="preserve">Guests can experience Arabic and international cuisines at the all-day dining La </w:t>
      </w:r>
      <w:proofErr w:type="spellStart"/>
      <w:r w:rsidRPr="005914F6">
        <w:rPr>
          <w:rFonts w:asciiTheme="majorHAnsi" w:hAnsiTheme="majorHAnsi" w:cstheme="majorHAnsi"/>
        </w:rPr>
        <w:t>Terrasse</w:t>
      </w:r>
      <w:proofErr w:type="spellEnd"/>
      <w:r w:rsidRPr="005914F6">
        <w:rPr>
          <w:rFonts w:asciiTheme="majorHAnsi" w:hAnsiTheme="majorHAnsi" w:cstheme="majorHAnsi"/>
        </w:rPr>
        <w:t xml:space="preserve"> restaurant located on the 8th floor. They can also enjoy the Lebanese cuisine at </w:t>
      </w:r>
      <w:proofErr w:type="spellStart"/>
      <w:r w:rsidRPr="005914F6">
        <w:rPr>
          <w:rFonts w:asciiTheme="majorHAnsi" w:hAnsiTheme="majorHAnsi" w:cstheme="majorHAnsi"/>
        </w:rPr>
        <w:t>Qutoof</w:t>
      </w:r>
      <w:proofErr w:type="spellEnd"/>
      <w:r w:rsidRPr="005914F6">
        <w:rPr>
          <w:rFonts w:asciiTheme="majorHAnsi" w:hAnsiTheme="majorHAnsi" w:cstheme="majorHAnsi"/>
        </w:rPr>
        <w:t xml:space="preserve"> and Asian Delights at House of Noodles or Sushi Café located in the lobby.</w:t>
      </w:r>
    </w:p>
    <w:p w14:paraId="2B56C183" w14:textId="2A1C3448" w:rsidR="002B32D9" w:rsidRPr="002B32D9" w:rsidRDefault="002B32D9" w:rsidP="002B32D9">
      <w:pPr>
        <w:spacing w:after="0" w:line="240" w:lineRule="auto"/>
        <w:rPr>
          <w:rFonts w:asciiTheme="majorHAnsi" w:eastAsia="Calibri" w:hAnsiTheme="majorHAnsi" w:cstheme="majorHAnsi"/>
          <w:b/>
          <w:bCs/>
          <w:u w:val="single"/>
        </w:rPr>
      </w:pPr>
      <w:r w:rsidRPr="002B32D9">
        <w:rPr>
          <w:rFonts w:asciiTheme="majorHAnsi" w:eastAsia="Calibri" w:hAnsiTheme="majorHAnsi" w:cstheme="majorHAnsi"/>
          <w:b/>
          <w:bCs/>
          <w:u w:val="single"/>
        </w:rPr>
        <w:t>Terms &amp; Conditions</w:t>
      </w:r>
    </w:p>
    <w:p w14:paraId="3A4A8D57" w14:textId="77777777" w:rsidR="002B32D9" w:rsidRPr="002B32D9" w:rsidRDefault="002B32D9" w:rsidP="002B32D9">
      <w:pPr>
        <w:spacing w:after="0" w:line="240" w:lineRule="auto"/>
        <w:rPr>
          <w:rFonts w:asciiTheme="majorHAnsi" w:eastAsia="Calibri" w:hAnsiTheme="majorHAnsi" w:cstheme="majorHAnsi"/>
        </w:rPr>
      </w:pPr>
      <w:r w:rsidRPr="002B32D9">
        <w:rPr>
          <w:rFonts w:asciiTheme="majorHAnsi" w:eastAsia="Calibri" w:hAnsiTheme="majorHAnsi" w:cstheme="majorHAnsi"/>
        </w:rPr>
        <w:t>Offer is based on the best available rate</w:t>
      </w:r>
    </w:p>
    <w:p w14:paraId="591D18C6" w14:textId="77777777" w:rsidR="002B32D9" w:rsidRPr="002B32D9" w:rsidRDefault="002B32D9" w:rsidP="002B32D9">
      <w:pPr>
        <w:spacing w:after="0" w:line="240" w:lineRule="auto"/>
        <w:rPr>
          <w:rFonts w:asciiTheme="majorHAnsi" w:eastAsia="Calibri" w:hAnsiTheme="majorHAnsi" w:cstheme="majorHAnsi"/>
        </w:rPr>
      </w:pPr>
      <w:r w:rsidRPr="002B32D9">
        <w:rPr>
          <w:rFonts w:asciiTheme="majorHAnsi" w:eastAsia="Calibri" w:hAnsiTheme="majorHAnsi" w:cstheme="majorHAnsi"/>
        </w:rPr>
        <w:t>Above offer is subject to 10% service charge &amp; 7% municipality fee, 5% VAT &amp; Tourism Dirham Fee</w:t>
      </w:r>
    </w:p>
    <w:p w14:paraId="4C4C396C" w14:textId="1ACE73C9" w:rsidR="002B32D9" w:rsidRPr="002B32D9" w:rsidRDefault="002B32D9" w:rsidP="002B32D9">
      <w:pPr>
        <w:spacing w:after="0" w:line="240" w:lineRule="auto"/>
        <w:rPr>
          <w:rFonts w:asciiTheme="majorHAnsi" w:eastAsia="Calibri" w:hAnsiTheme="majorHAnsi" w:cstheme="majorHAnsi"/>
        </w:rPr>
      </w:pPr>
      <w:r w:rsidRPr="002B32D9">
        <w:rPr>
          <w:rFonts w:asciiTheme="majorHAnsi" w:eastAsia="Calibri" w:hAnsiTheme="majorHAnsi" w:cstheme="majorHAnsi"/>
        </w:rPr>
        <w:t>The offer is valid from 15</w:t>
      </w:r>
      <w:r w:rsidRPr="002B32D9">
        <w:rPr>
          <w:rFonts w:asciiTheme="majorHAnsi" w:eastAsia="Calibri" w:hAnsiTheme="majorHAnsi" w:cstheme="majorHAnsi"/>
          <w:vertAlign w:val="superscript"/>
        </w:rPr>
        <w:t>th</w:t>
      </w:r>
      <w:r w:rsidRPr="002B32D9">
        <w:rPr>
          <w:rFonts w:asciiTheme="majorHAnsi" w:eastAsia="Calibri" w:hAnsiTheme="majorHAnsi" w:cstheme="majorHAnsi"/>
        </w:rPr>
        <w:t xml:space="preserve"> February 2020 – 29 February 2020</w:t>
      </w:r>
    </w:p>
    <w:p w14:paraId="0886BA0D" w14:textId="339C3BB9" w:rsidR="005914F6" w:rsidRPr="002B32D9" w:rsidRDefault="002B32D9" w:rsidP="005914F6">
      <w:pPr>
        <w:spacing w:after="0" w:line="240" w:lineRule="auto"/>
        <w:rPr>
          <w:rFonts w:asciiTheme="majorHAnsi" w:eastAsia="Calibri" w:hAnsiTheme="majorHAnsi" w:cstheme="majorHAnsi"/>
        </w:rPr>
      </w:pPr>
      <w:r w:rsidRPr="002B32D9">
        <w:rPr>
          <w:rFonts w:asciiTheme="majorHAnsi" w:eastAsia="Calibri" w:hAnsiTheme="majorHAnsi" w:cstheme="majorHAnsi"/>
        </w:rPr>
        <w:t>Rooms are subject to availability</w:t>
      </w:r>
    </w:p>
    <w:p w14:paraId="57F2A67A" w14:textId="0571279B" w:rsidR="00B647AB" w:rsidRDefault="002B32D9" w:rsidP="007F420A">
      <w:pPr>
        <w:spacing w:after="0" w:line="240" w:lineRule="auto"/>
        <w:rPr>
          <w:rFonts w:asciiTheme="majorHAnsi" w:eastAsia="Calibri" w:hAnsiTheme="majorHAnsi" w:cstheme="majorHAnsi"/>
        </w:rPr>
      </w:pPr>
      <w:r w:rsidRPr="002B32D9">
        <w:rPr>
          <w:rFonts w:asciiTheme="majorHAnsi" w:eastAsia="Calibri" w:hAnsiTheme="majorHAnsi" w:cstheme="majorHAnsi"/>
        </w:rPr>
        <w:t>The offer cannot be combined with any other offers or promotions</w:t>
      </w:r>
    </w:p>
    <w:p w14:paraId="0BABE820" w14:textId="77777777" w:rsidR="005914F6" w:rsidRDefault="005914F6" w:rsidP="007F420A">
      <w:pPr>
        <w:spacing w:after="0" w:line="240" w:lineRule="auto"/>
        <w:rPr>
          <w:rFonts w:asciiTheme="majorHAnsi" w:eastAsia="Calibri" w:hAnsiTheme="majorHAnsi" w:cstheme="majorHAnsi"/>
        </w:rPr>
      </w:pPr>
    </w:p>
    <w:p w14:paraId="006EE4EE" w14:textId="2E3E73FA" w:rsidR="005914F6" w:rsidRDefault="005914F6" w:rsidP="007F420A">
      <w:pPr>
        <w:spacing w:after="0" w:line="240" w:lineRule="auto"/>
        <w:rPr>
          <w:rFonts w:asciiTheme="majorHAnsi" w:eastAsia="Calibri" w:hAnsiTheme="majorHAnsi" w:cstheme="majorHAnsi"/>
        </w:rPr>
      </w:pPr>
      <w:r>
        <w:rPr>
          <w:rFonts w:asciiTheme="majorHAnsi" w:eastAsia="Calibri" w:hAnsiTheme="majorHAnsi" w:cstheme="majorHAnsi"/>
        </w:rPr>
        <w:t xml:space="preserve">For booking </w:t>
      </w:r>
      <w:r w:rsidR="000C5778">
        <w:rPr>
          <w:rFonts w:asciiTheme="majorHAnsi" w:eastAsia="Calibri" w:hAnsiTheme="majorHAnsi" w:cstheme="majorHAnsi"/>
        </w:rPr>
        <w:t xml:space="preserve">contact or </w:t>
      </w:r>
      <w:hyperlink r:id="rId9" w:history="1">
        <w:r w:rsidR="000C5778" w:rsidRPr="00AD6B5F">
          <w:rPr>
            <w:rStyle w:val="Hyperlink"/>
            <w:rFonts w:asciiTheme="majorHAnsi" w:eastAsia="Calibri" w:hAnsiTheme="majorHAnsi" w:cstheme="majorHAnsi"/>
          </w:rPr>
          <w:t>click here</w:t>
        </w:r>
      </w:hyperlink>
      <w:r w:rsidR="000C5778">
        <w:rPr>
          <w:rFonts w:asciiTheme="majorHAnsi" w:eastAsia="Calibri" w:hAnsiTheme="majorHAnsi" w:cstheme="majorHAnsi"/>
        </w:rPr>
        <w:t xml:space="preserve"> </w:t>
      </w:r>
    </w:p>
    <w:p w14:paraId="441B5304" w14:textId="4ED97F83" w:rsidR="005914F6" w:rsidRDefault="00AD6B5F" w:rsidP="007F420A">
      <w:pPr>
        <w:spacing w:after="0" w:line="240" w:lineRule="auto"/>
        <w:rPr>
          <w:rFonts w:asciiTheme="majorHAnsi" w:eastAsia="Calibri" w:hAnsiTheme="majorHAnsi" w:cstheme="majorHAnsi"/>
        </w:rPr>
      </w:pPr>
      <w:hyperlink r:id="rId10" w:history="1">
        <w:r w:rsidR="005914F6" w:rsidRPr="00A43AA5">
          <w:rPr>
            <w:rStyle w:val="Hyperlink"/>
            <w:rFonts w:asciiTheme="majorHAnsi" w:eastAsia="Calibri" w:hAnsiTheme="majorHAnsi" w:cstheme="majorHAnsi"/>
          </w:rPr>
          <w:t>reservations@2seasonshotels.com</w:t>
        </w:r>
      </w:hyperlink>
      <w:r w:rsidR="005914F6">
        <w:rPr>
          <w:rFonts w:asciiTheme="majorHAnsi" w:eastAsia="Calibri" w:hAnsiTheme="majorHAnsi" w:cstheme="majorHAnsi"/>
        </w:rPr>
        <w:t xml:space="preserve"> or call +971</w:t>
      </w:r>
      <w:r w:rsidR="000C5778">
        <w:rPr>
          <w:rFonts w:asciiTheme="majorHAnsi" w:eastAsia="Calibri" w:hAnsiTheme="majorHAnsi" w:cstheme="majorHAnsi"/>
        </w:rPr>
        <w:t xml:space="preserve"> (</w:t>
      </w:r>
      <w:r w:rsidR="000C5778">
        <w:rPr>
          <w:color w:val="000000"/>
          <w:lang w:val="de-DE"/>
        </w:rPr>
        <w:t>0)4 381 8008</w:t>
      </w:r>
    </w:p>
    <w:p w14:paraId="75A83E71" w14:textId="77777777" w:rsidR="005914F6" w:rsidRPr="007F420A" w:rsidRDefault="005914F6" w:rsidP="007F420A">
      <w:pPr>
        <w:spacing w:after="0" w:line="240" w:lineRule="auto"/>
        <w:rPr>
          <w:rFonts w:asciiTheme="majorHAnsi" w:eastAsia="Calibri" w:hAnsiTheme="majorHAnsi" w:cstheme="majorHAnsi"/>
        </w:rPr>
      </w:pPr>
    </w:p>
    <w:p w14:paraId="27140C21" w14:textId="6CC2DC9B" w:rsidR="003924B0" w:rsidRPr="002B32D9" w:rsidRDefault="003924B0" w:rsidP="003924B0">
      <w:pPr>
        <w:jc w:val="both"/>
        <w:rPr>
          <w:rFonts w:asciiTheme="majorHAnsi" w:hAnsiTheme="majorHAnsi" w:cstheme="majorHAnsi"/>
          <w:sz w:val="20"/>
          <w:szCs w:val="20"/>
          <w:u w:val="single"/>
        </w:rPr>
      </w:pPr>
      <w:r w:rsidRPr="002B32D9">
        <w:rPr>
          <w:rFonts w:asciiTheme="majorHAnsi" w:hAnsiTheme="majorHAnsi" w:cstheme="majorHAnsi"/>
          <w:sz w:val="20"/>
          <w:szCs w:val="20"/>
          <w:u w:val="single"/>
        </w:rPr>
        <w:t xml:space="preserve">About </w:t>
      </w:r>
      <w:hyperlink r:id="rId11" w:history="1">
        <w:r w:rsidRPr="002B32D9">
          <w:rPr>
            <w:rStyle w:val="Hyperlink"/>
            <w:rFonts w:asciiTheme="majorHAnsi" w:hAnsiTheme="majorHAnsi" w:cstheme="majorHAnsi"/>
            <w:sz w:val="20"/>
            <w:szCs w:val="20"/>
          </w:rPr>
          <w:t>Two Seasons Hotel &amp; Apartments</w:t>
        </w:r>
      </w:hyperlink>
      <w:r w:rsidRPr="002B32D9">
        <w:rPr>
          <w:rFonts w:asciiTheme="majorHAnsi" w:hAnsiTheme="majorHAnsi" w:cstheme="majorHAnsi"/>
          <w:sz w:val="20"/>
          <w:szCs w:val="20"/>
          <w:u w:val="single"/>
        </w:rPr>
        <w:t xml:space="preserve"> Dubai:</w:t>
      </w:r>
    </w:p>
    <w:p w14:paraId="47221BB0" w14:textId="129032C7" w:rsidR="003924B0" w:rsidRPr="002B32D9" w:rsidRDefault="003924B0" w:rsidP="003924B0">
      <w:pPr>
        <w:pBdr>
          <w:bottom w:val="single" w:sz="6" w:space="1" w:color="auto"/>
        </w:pBdr>
        <w:shd w:val="clear" w:color="auto" w:fill="FFFFFF"/>
        <w:spacing w:after="0" w:line="240" w:lineRule="auto"/>
        <w:jc w:val="both"/>
        <w:rPr>
          <w:rFonts w:asciiTheme="majorHAnsi" w:eastAsia="Times New Roman" w:hAnsiTheme="majorHAnsi" w:cstheme="majorHAnsi"/>
          <w:bCs/>
          <w:sz w:val="20"/>
          <w:szCs w:val="20"/>
        </w:rPr>
      </w:pPr>
      <w:r w:rsidRPr="002B32D9">
        <w:rPr>
          <w:rFonts w:asciiTheme="majorHAnsi" w:eastAsia="Times New Roman" w:hAnsiTheme="majorHAnsi" w:cstheme="majorHAnsi"/>
          <w:bCs/>
          <w:sz w:val="20"/>
          <w:szCs w:val="20"/>
        </w:rPr>
        <w:t xml:space="preserve">Combining upscale modern design with an understated sense of decadence, the </w:t>
      </w:r>
      <w:hyperlink r:id="rId12" w:history="1">
        <w:r w:rsidRPr="002B32D9">
          <w:rPr>
            <w:rStyle w:val="Hyperlink"/>
            <w:rFonts w:asciiTheme="majorHAnsi" w:eastAsia="Times New Roman" w:hAnsiTheme="majorHAnsi" w:cstheme="majorHAnsi"/>
            <w:bCs/>
            <w:sz w:val="20"/>
            <w:szCs w:val="20"/>
          </w:rPr>
          <w:t>Two Seasons Hotel &amp; Apartments</w:t>
        </w:r>
      </w:hyperlink>
      <w:r w:rsidRPr="002B32D9">
        <w:rPr>
          <w:rFonts w:asciiTheme="majorHAnsi" w:eastAsia="Times New Roman" w:hAnsiTheme="majorHAnsi" w:cstheme="majorHAnsi"/>
          <w:bCs/>
          <w:sz w:val="20"/>
          <w:szCs w:val="20"/>
        </w:rPr>
        <w:t xml:space="preserve"> is a pure gem in the </w:t>
      </w:r>
      <w:proofErr w:type="spellStart"/>
      <w:r w:rsidRPr="002B32D9">
        <w:rPr>
          <w:rFonts w:asciiTheme="majorHAnsi" w:eastAsia="Times New Roman" w:hAnsiTheme="majorHAnsi" w:cstheme="majorHAnsi"/>
          <w:bCs/>
          <w:sz w:val="20"/>
          <w:szCs w:val="20"/>
        </w:rPr>
        <w:t>centre</w:t>
      </w:r>
      <w:proofErr w:type="spellEnd"/>
      <w:r w:rsidRPr="002B32D9">
        <w:rPr>
          <w:rFonts w:asciiTheme="majorHAnsi" w:eastAsia="Times New Roman" w:hAnsiTheme="majorHAnsi" w:cstheme="majorHAnsi"/>
          <w:bCs/>
          <w:sz w:val="20"/>
          <w:szCs w:val="20"/>
        </w:rPr>
        <w:t xml:space="preserve"> of bustling Dubai.</w:t>
      </w:r>
    </w:p>
    <w:p w14:paraId="028D16A4" w14:textId="720D9373" w:rsidR="003924B0" w:rsidRPr="002B32D9" w:rsidRDefault="003924B0" w:rsidP="003924B0">
      <w:pPr>
        <w:pBdr>
          <w:bottom w:val="single" w:sz="6" w:space="1" w:color="auto"/>
        </w:pBdr>
        <w:shd w:val="clear" w:color="auto" w:fill="FFFFFF"/>
        <w:spacing w:after="0" w:line="240" w:lineRule="auto"/>
        <w:jc w:val="both"/>
        <w:rPr>
          <w:rFonts w:asciiTheme="majorHAnsi" w:eastAsia="Times New Roman" w:hAnsiTheme="majorHAnsi" w:cstheme="majorHAnsi"/>
          <w:bCs/>
          <w:sz w:val="20"/>
          <w:szCs w:val="20"/>
        </w:rPr>
      </w:pPr>
      <w:r w:rsidRPr="002B32D9">
        <w:rPr>
          <w:rFonts w:asciiTheme="majorHAnsi" w:eastAsia="Times New Roman" w:hAnsiTheme="majorHAnsi" w:cstheme="majorHAnsi"/>
          <w:bCs/>
          <w:sz w:val="20"/>
          <w:szCs w:val="20"/>
        </w:rPr>
        <w:t xml:space="preserve">Featuring a wealth of amenities for families, business </w:t>
      </w:r>
      <w:proofErr w:type="spellStart"/>
      <w:r w:rsidRPr="002B32D9">
        <w:rPr>
          <w:rFonts w:asciiTheme="majorHAnsi" w:eastAsia="Times New Roman" w:hAnsiTheme="majorHAnsi" w:cstheme="majorHAnsi"/>
          <w:bCs/>
          <w:sz w:val="20"/>
          <w:szCs w:val="20"/>
        </w:rPr>
        <w:t>travellers</w:t>
      </w:r>
      <w:proofErr w:type="spellEnd"/>
      <w:r w:rsidRPr="002B32D9">
        <w:rPr>
          <w:rFonts w:asciiTheme="majorHAnsi" w:eastAsia="Times New Roman" w:hAnsiTheme="majorHAnsi" w:cstheme="majorHAnsi"/>
          <w:bCs/>
          <w:sz w:val="20"/>
          <w:szCs w:val="20"/>
        </w:rPr>
        <w:t xml:space="preserve">, holidaymakers and longer staying guests, the </w:t>
      </w:r>
      <w:hyperlink r:id="rId13" w:history="1">
        <w:r w:rsidRPr="002B32D9">
          <w:rPr>
            <w:rStyle w:val="Hyperlink"/>
            <w:rFonts w:asciiTheme="majorHAnsi" w:eastAsia="Times New Roman" w:hAnsiTheme="majorHAnsi" w:cstheme="majorHAnsi"/>
            <w:bCs/>
            <w:sz w:val="20"/>
            <w:szCs w:val="20"/>
          </w:rPr>
          <w:t>Two Seasons</w:t>
        </w:r>
      </w:hyperlink>
      <w:r w:rsidRPr="002B32D9">
        <w:rPr>
          <w:rFonts w:asciiTheme="majorHAnsi" w:eastAsia="Times New Roman" w:hAnsiTheme="majorHAnsi" w:cstheme="majorHAnsi"/>
          <w:bCs/>
          <w:sz w:val="20"/>
          <w:szCs w:val="20"/>
        </w:rPr>
        <w:t xml:space="preserve"> is one of the 4-star award winning hotels in Dubai to offer a range of elegant accommodation boasting city or sea views. </w:t>
      </w:r>
    </w:p>
    <w:p w14:paraId="79AA5409" w14:textId="77777777" w:rsidR="003924B0" w:rsidRPr="002B32D9" w:rsidRDefault="003924B0" w:rsidP="003924B0">
      <w:pPr>
        <w:pBdr>
          <w:bottom w:val="single" w:sz="6" w:space="1" w:color="auto"/>
        </w:pBdr>
        <w:shd w:val="clear" w:color="auto" w:fill="FFFFFF"/>
        <w:spacing w:after="0" w:line="240" w:lineRule="auto"/>
        <w:jc w:val="both"/>
        <w:rPr>
          <w:rFonts w:asciiTheme="majorHAnsi" w:eastAsia="Times New Roman" w:hAnsiTheme="majorHAnsi" w:cstheme="majorHAnsi"/>
          <w:bCs/>
          <w:sz w:val="20"/>
          <w:szCs w:val="20"/>
        </w:rPr>
      </w:pPr>
      <w:r w:rsidRPr="002B32D9">
        <w:rPr>
          <w:rFonts w:asciiTheme="majorHAnsi" w:eastAsia="Times New Roman" w:hAnsiTheme="majorHAnsi" w:cstheme="majorHAnsi"/>
          <w:bCs/>
          <w:sz w:val="20"/>
          <w:szCs w:val="20"/>
        </w:rPr>
        <w:lastRenderedPageBreak/>
        <w:t xml:space="preserve">We´ve taken comfort to new heights with our fabulous selection of 1010 spacious suites and apartments spread over 41 </w:t>
      </w:r>
      <w:proofErr w:type="spellStart"/>
      <w:r w:rsidRPr="002B32D9">
        <w:rPr>
          <w:rFonts w:asciiTheme="majorHAnsi" w:eastAsia="Times New Roman" w:hAnsiTheme="majorHAnsi" w:cstheme="majorHAnsi"/>
          <w:bCs/>
          <w:sz w:val="20"/>
          <w:szCs w:val="20"/>
        </w:rPr>
        <w:t>storeys</w:t>
      </w:r>
      <w:proofErr w:type="spellEnd"/>
      <w:r w:rsidRPr="002B32D9">
        <w:rPr>
          <w:rFonts w:asciiTheme="majorHAnsi" w:eastAsia="Times New Roman" w:hAnsiTheme="majorHAnsi" w:cstheme="majorHAnsi"/>
          <w:bCs/>
          <w:sz w:val="20"/>
          <w:szCs w:val="20"/>
        </w:rPr>
        <w:t>. Designed with your relaxation in mind, the one and two-bedroom accommodation offers space and comfort in abundance.</w:t>
      </w:r>
    </w:p>
    <w:p w14:paraId="1666E1E6" w14:textId="06C536CC" w:rsidR="003924B0" w:rsidRPr="002B32D9" w:rsidRDefault="003924B0" w:rsidP="003924B0">
      <w:pPr>
        <w:pBdr>
          <w:bottom w:val="single" w:sz="6" w:space="1" w:color="auto"/>
        </w:pBdr>
        <w:shd w:val="clear" w:color="auto" w:fill="FFFFFF"/>
        <w:spacing w:after="0" w:line="240" w:lineRule="auto"/>
        <w:jc w:val="both"/>
        <w:rPr>
          <w:rFonts w:asciiTheme="majorHAnsi" w:eastAsia="Times New Roman" w:hAnsiTheme="majorHAnsi" w:cstheme="majorHAnsi"/>
          <w:bCs/>
          <w:sz w:val="20"/>
          <w:szCs w:val="20"/>
        </w:rPr>
      </w:pPr>
      <w:r w:rsidRPr="002B32D9">
        <w:rPr>
          <w:rFonts w:asciiTheme="majorHAnsi" w:eastAsia="Times New Roman" w:hAnsiTheme="majorHAnsi" w:cstheme="majorHAnsi"/>
          <w:bCs/>
          <w:sz w:val="20"/>
          <w:szCs w:val="20"/>
        </w:rPr>
        <w:t xml:space="preserve">Visit us at </w:t>
      </w:r>
      <w:hyperlink r:id="rId14" w:history="1">
        <w:r w:rsidRPr="002B32D9">
          <w:rPr>
            <w:rStyle w:val="Hyperlink"/>
            <w:rFonts w:asciiTheme="majorHAnsi" w:eastAsia="Times New Roman" w:hAnsiTheme="majorHAnsi" w:cstheme="majorHAnsi"/>
            <w:bCs/>
            <w:color w:val="auto"/>
            <w:sz w:val="20"/>
            <w:szCs w:val="20"/>
          </w:rPr>
          <w:t>www.2seasonshotels.com</w:t>
        </w:r>
      </w:hyperlink>
    </w:p>
    <w:p w14:paraId="03F4EC15" w14:textId="77777777" w:rsidR="003924B0" w:rsidRPr="002B32D9" w:rsidRDefault="003924B0" w:rsidP="003924B0">
      <w:pPr>
        <w:pBdr>
          <w:bottom w:val="single" w:sz="6" w:space="1" w:color="auto"/>
        </w:pBdr>
        <w:shd w:val="clear" w:color="auto" w:fill="FFFFFF"/>
        <w:spacing w:after="0" w:line="240" w:lineRule="auto"/>
        <w:jc w:val="both"/>
        <w:rPr>
          <w:rFonts w:asciiTheme="majorHAnsi" w:eastAsia="Times New Roman" w:hAnsiTheme="majorHAnsi" w:cstheme="majorHAnsi"/>
          <w:bCs/>
          <w:sz w:val="20"/>
          <w:szCs w:val="20"/>
        </w:rPr>
      </w:pPr>
    </w:p>
    <w:p w14:paraId="66118598" w14:textId="77777777" w:rsidR="003924B0" w:rsidRPr="002B32D9" w:rsidRDefault="003924B0" w:rsidP="003924B0">
      <w:pPr>
        <w:pBdr>
          <w:bottom w:val="single" w:sz="6" w:space="1" w:color="auto"/>
        </w:pBdr>
        <w:shd w:val="clear" w:color="auto" w:fill="FFFFFF"/>
        <w:spacing w:after="0" w:line="240" w:lineRule="auto"/>
        <w:jc w:val="both"/>
        <w:rPr>
          <w:rFonts w:asciiTheme="majorHAnsi" w:eastAsia="Times New Roman" w:hAnsiTheme="majorHAnsi" w:cstheme="majorHAnsi"/>
          <w:bCs/>
          <w:sz w:val="20"/>
          <w:szCs w:val="20"/>
        </w:rPr>
      </w:pPr>
    </w:p>
    <w:p w14:paraId="493EF940" w14:textId="77777777" w:rsidR="003924B0" w:rsidRPr="002B32D9" w:rsidRDefault="003924B0" w:rsidP="003924B0">
      <w:pPr>
        <w:rPr>
          <w:rFonts w:asciiTheme="majorHAnsi" w:eastAsia="Times New Roman" w:hAnsiTheme="majorHAnsi" w:cstheme="majorHAnsi"/>
          <w:sz w:val="20"/>
          <w:szCs w:val="20"/>
        </w:rPr>
      </w:pPr>
      <w:r w:rsidRPr="002B32D9">
        <w:rPr>
          <w:rFonts w:asciiTheme="majorHAnsi" w:hAnsiTheme="majorHAnsi" w:cstheme="majorHAnsi"/>
          <w:b/>
          <w:sz w:val="20"/>
          <w:szCs w:val="20"/>
          <w:shd w:val="clear" w:color="auto" w:fill="FFFFFF"/>
        </w:rPr>
        <w:t>Mounia Chahri</w:t>
      </w:r>
    </w:p>
    <w:p w14:paraId="0FECEEB6" w14:textId="77777777" w:rsidR="003924B0" w:rsidRPr="002B32D9" w:rsidRDefault="003924B0" w:rsidP="003924B0">
      <w:pPr>
        <w:spacing w:after="0" w:line="240" w:lineRule="auto"/>
        <w:contextualSpacing/>
        <w:rPr>
          <w:rFonts w:asciiTheme="majorHAnsi" w:hAnsiTheme="majorHAnsi" w:cstheme="majorHAnsi"/>
          <w:sz w:val="20"/>
          <w:szCs w:val="20"/>
          <w:shd w:val="clear" w:color="auto" w:fill="FFFFFF"/>
        </w:rPr>
      </w:pPr>
      <w:r w:rsidRPr="002B32D9">
        <w:rPr>
          <w:rFonts w:asciiTheme="majorHAnsi" w:hAnsiTheme="majorHAnsi" w:cstheme="majorHAnsi"/>
          <w:sz w:val="20"/>
          <w:szCs w:val="20"/>
          <w:shd w:val="clear" w:color="auto" w:fill="FFFFFF"/>
        </w:rPr>
        <w:t>Marketing Executive</w:t>
      </w:r>
    </w:p>
    <w:p w14:paraId="0F8E6328" w14:textId="77777777" w:rsidR="003924B0" w:rsidRPr="002B32D9" w:rsidRDefault="003924B0" w:rsidP="00DD3587">
      <w:pPr>
        <w:rPr>
          <w:rFonts w:asciiTheme="majorHAnsi" w:hAnsiTheme="majorHAnsi" w:cstheme="majorHAnsi"/>
          <w:sz w:val="20"/>
          <w:szCs w:val="20"/>
        </w:rPr>
      </w:pPr>
      <w:r w:rsidRPr="002B32D9">
        <w:rPr>
          <w:rFonts w:asciiTheme="majorHAnsi" w:hAnsiTheme="majorHAnsi" w:cstheme="majorHAnsi"/>
          <w:sz w:val="20"/>
          <w:szCs w:val="20"/>
        </w:rPr>
        <w:t xml:space="preserve">Two Seasons Hotel &amp; Apartments </w:t>
      </w:r>
      <w:r w:rsidRPr="002B32D9">
        <w:rPr>
          <w:rFonts w:asciiTheme="majorHAnsi" w:hAnsiTheme="majorHAnsi" w:cstheme="majorHAnsi"/>
          <w:sz w:val="20"/>
          <w:szCs w:val="20"/>
        </w:rPr>
        <w:br/>
      </w:r>
      <w:r w:rsidRPr="002B32D9">
        <w:rPr>
          <w:rFonts w:asciiTheme="majorHAnsi" w:hAnsiTheme="majorHAnsi" w:cstheme="majorHAnsi"/>
          <w:sz w:val="20"/>
          <w:szCs w:val="20"/>
          <w:shd w:val="clear" w:color="auto" w:fill="FFFFFF"/>
        </w:rPr>
        <w:t xml:space="preserve">Telephone:  </w:t>
      </w:r>
      <w:r w:rsidRPr="002B32D9">
        <w:rPr>
          <w:rFonts w:asciiTheme="majorHAnsi" w:hAnsiTheme="majorHAnsi" w:cstheme="majorHAnsi"/>
          <w:sz w:val="20"/>
          <w:szCs w:val="20"/>
        </w:rPr>
        <w:t>009714 3818233</w:t>
      </w:r>
      <w:r w:rsidRPr="002B32D9">
        <w:rPr>
          <w:rFonts w:asciiTheme="majorHAnsi" w:hAnsiTheme="majorHAnsi" w:cstheme="majorHAnsi"/>
          <w:sz w:val="20"/>
          <w:szCs w:val="20"/>
        </w:rPr>
        <w:br/>
      </w:r>
      <w:r w:rsidRPr="002B32D9">
        <w:rPr>
          <w:rFonts w:asciiTheme="majorHAnsi" w:hAnsiTheme="majorHAnsi" w:cstheme="majorHAnsi"/>
          <w:sz w:val="20"/>
          <w:szCs w:val="20"/>
          <w:shd w:val="clear" w:color="auto" w:fill="FFFFFF"/>
        </w:rPr>
        <w:t>E-mail:</w:t>
      </w:r>
      <w:hyperlink r:id="rId15" w:history="1">
        <w:r w:rsidRPr="002B32D9">
          <w:rPr>
            <w:rFonts w:asciiTheme="majorHAnsi" w:hAnsiTheme="majorHAnsi" w:cstheme="majorHAnsi"/>
            <w:sz w:val="20"/>
            <w:szCs w:val="20"/>
            <w:shd w:val="clear" w:color="auto" w:fill="FFFFFF"/>
          </w:rPr>
          <w:t> </w:t>
        </w:r>
      </w:hyperlink>
      <w:r w:rsidRPr="002B32D9">
        <w:rPr>
          <w:rFonts w:asciiTheme="majorHAnsi" w:hAnsiTheme="majorHAnsi" w:cstheme="majorHAnsi"/>
          <w:sz w:val="20"/>
          <w:szCs w:val="20"/>
        </w:rPr>
        <w:t xml:space="preserve"> </w:t>
      </w:r>
      <w:proofErr w:type="spellStart"/>
      <w:r w:rsidRPr="002B32D9">
        <w:rPr>
          <w:rFonts w:asciiTheme="majorHAnsi" w:hAnsiTheme="majorHAnsi" w:cstheme="majorHAnsi"/>
          <w:sz w:val="20"/>
          <w:szCs w:val="20"/>
        </w:rPr>
        <w:t>mounia.chahri</w:t>
      </w:r>
      <w:proofErr w:type="spellEnd"/>
      <w:r w:rsidRPr="002B32D9">
        <w:rPr>
          <w:rFonts w:asciiTheme="majorHAnsi" w:hAnsiTheme="majorHAnsi" w:cstheme="majorHAnsi"/>
          <w:sz w:val="20"/>
          <w:szCs w:val="20"/>
          <w:lang w:val="fr-FR"/>
        </w:rPr>
        <w:t>@2seasonshotels.com</w:t>
      </w:r>
      <w:r w:rsidRPr="002B32D9">
        <w:rPr>
          <w:rFonts w:asciiTheme="majorHAnsi" w:hAnsiTheme="majorHAnsi" w:cstheme="majorHAnsi"/>
          <w:sz w:val="20"/>
          <w:szCs w:val="20"/>
        </w:rPr>
        <w:t xml:space="preserve"> </w:t>
      </w:r>
      <w:r w:rsidRPr="002B32D9">
        <w:rPr>
          <w:rFonts w:asciiTheme="majorHAnsi" w:hAnsiTheme="majorHAnsi" w:cstheme="majorHAnsi"/>
          <w:sz w:val="20"/>
          <w:szCs w:val="20"/>
          <w:lang w:val="fr-FR"/>
        </w:rPr>
        <w:t xml:space="preserve"> </w:t>
      </w:r>
      <w:r w:rsidRPr="002B32D9">
        <w:rPr>
          <w:rFonts w:asciiTheme="majorHAnsi" w:hAnsiTheme="majorHAnsi" w:cstheme="majorHAnsi"/>
          <w:sz w:val="20"/>
          <w:szCs w:val="20"/>
        </w:rPr>
        <w:t xml:space="preserve"> </w:t>
      </w:r>
      <w:r w:rsidRPr="002B32D9">
        <w:rPr>
          <w:rFonts w:asciiTheme="majorHAnsi" w:hAnsiTheme="majorHAnsi" w:cstheme="majorHAnsi"/>
          <w:sz w:val="20"/>
          <w:szCs w:val="20"/>
        </w:rPr>
        <w:br/>
      </w:r>
      <w:r w:rsidRPr="002B32D9">
        <w:rPr>
          <w:rFonts w:asciiTheme="majorHAnsi" w:hAnsiTheme="majorHAnsi" w:cstheme="majorHAnsi"/>
          <w:sz w:val="20"/>
          <w:szCs w:val="20"/>
          <w:shd w:val="clear" w:color="auto" w:fill="FFFFFF"/>
        </w:rPr>
        <w:t xml:space="preserve">Visit us at: </w:t>
      </w:r>
      <w:hyperlink r:id="rId16" w:history="1">
        <w:r w:rsidRPr="002B32D9">
          <w:rPr>
            <w:rFonts w:asciiTheme="majorHAnsi" w:hAnsiTheme="majorHAnsi" w:cstheme="majorHAnsi"/>
            <w:sz w:val="20"/>
            <w:szCs w:val="20"/>
            <w:u w:val="single"/>
            <w:shd w:val="clear" w:color="auto" w:fill="FFFFFF"/>
          </w:rPr>
          <w:t>www.2seasonshotels.com</w:t>
        </w:r>
      </w:hyperlink>
    </w:p>
    <w:sectPr w:rsidR="003924B0" w:rsidRPr="002B32D9" w:rsidSect="003B74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B0"/>
    <w:rsid w:val="000665C6"/>
    <w:rsid w:val="000A6573"/>
    <w:rsid w:val="000C5778"/>
    <w:rsid w:val="00186337"/>
    <w:rsid w:val="001D4E42"/>
    <w:rsid w:val="002008C5"/>
    <w:rsid w:val="002B32D9"/>
    <w:rsid w:val="003067F5"/>
    <w:rsid w:val="00313E88"/>
    <w:rsid w:val="003924B0"/>
    <w:rsid w:val="003B6F9D"/>
    <w:rsid w:val="003B7452"/>
    <w:rsid w:val="005167CF"/>
    <w:rsid w:val="005914F6"/>
    <w:rsid w:val="00596317"/>
    <w:rsid w:val="006400F6"/>
    <w:rsid w:val="00723D64"/>
    <w:rsid w:val="007F420A"/>
    <w:rsid w:val="00800A36"/>
    <w:rsid w:val="008105C3"/>
    <w:rsid w:val="00846EB3"/>
    <w:rsid w:val="00857DE6"/>
    <w:rsid w:val="00976E3E"/>
    <w:rsid w:val="00A50C92"/>
    <w:rsid w:val="00AC3195"/>
    <w:rsid w:val="00AD6B5F"/>
    <w:rsid w:val="00B214E2"/>
    <w:rsid w:val="00B62FC8"/>
    <w:rsid w:val="00B647AB"/>
    <w:rsid w:val="00CE1125"/>
    <w:rsid w:val="00DD3587"/>
    <w:rsid w:val="00E86DCD"/>
    <w:rsid w:val="00F17BDB"/>
    <w:rsid w:val="00FF53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EAB0"/>
  <w15:chartTrackingRefBased/>
  <w15:docId w15:val="{E57FE8EA-D75E-4BCA-BA8F-5DA0873C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4B0"/>
    <w:rPr>
      <w:color w:val="0563C1" w:themeColor="hyperlink"/>
      <w:u w:val="single"/>
    </w:rPr>
  </w:style>
  <w:style w:type="paragraph" w:styleId="NormalWeb">
    <w:name w:val="Normal (Web)"/>
    <w:basedOn w:val="Normal"/>
    <w:uiPriority w:val="99"/>
    <w:unhideWhenUsed/>
    <w:rsid w:val="00846E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62999362">
      <w:bodyDiv w:val="1"/>
      <w:marLeft w:val="0"/>
      <w:marRight w:val="0"/>
      <w:marTop w:val="0"/>
      <w:marBottom w:val="0"/>
      <w:divBdr>
        <w:top w:val="none" w:sz="0" w:space="0" w:color="auto"/>
        <w:left w:val="none" w:sz="0" w:space="0" w:color="auto"/>
        <w:bottom w:val="none" w:sz="0" w:space="0" w:color="auto"/>
        <w:right w:val="none" w:sz="0" w:space="0" w:color="auto"/>
      </w:divBdr>
    </w:div>
    <w:div w:id="12654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seasonshotels.com/" TargetMode="External"/><Relationship Id="rId13" Type="http://schemas.openxmlformats.org/officeDocument/2006/relationships/hyperlink" Target="http://www.2seasonshotel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2seasonshotels.com" TargetMode="External"/><Relationship Id="rId12" Type="http://schemas.openxmlformats.org/officeDocument/2006/relationships/hyperlink" Target="http://www.2seasonshotels.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2seasonshotels.com" TargetMode="External"/><Relationship Id="rId1" Type="http://schemas.openxmlformats.org/officeDocument/2006/relationships/styles" Target="styles.xml"/><Relationship Id="rId6" Type="http://schemas.openxmlformats.org/officeDocument/2006/relationships/hyperlink" Target="https://www.2seasonshotels.com/" TargetMode="External"/><Relationship Id="rId11" Type="http://schemas.openxmlformats.org/officeDocument/2006/relationships/hyperlink" Target="http://www.2seasonshotels.com" TargetMode="External"/><Relationship Id="rId5" Type="http://schemas.openxmlformats.org/officeDocument/2006/relationships/hyperlink" Target="https://www.2seasonshotels.com/" TargetMode="External"/><Relationship Id="rId15" Type="http://schemas.openxmlformats.org/officeDocument/2006/relationships/hyperlink" Target="mailto:PR@jumeirah.com" TargetMode="External"/><Relationship Id="rId10" Type="http://schemas.openxmlformats.org/officeDocument/2006/relationships/hyperlink" Target="mailto:reservations@2seasonshotels.com" TargetMode="External"/><Relationship Id="rId4" Type="http://schemas.openxmlformats.org/officeDocument/2006/relationships/image" Target="media/image1.png"/><Relationship Id="rId9" Type="http://schemas.openxmlformats.org/officeDocument/2006/relationships/hyperlink" Target="https://www.2seasonshotels.com/special-offers-in-dubai/kuwait-national-day" TargetMode="External"/><Relationship Id="rId14" Type="http://schemas.openxmlformats.org/officeDocument/2006/relationships/hyperlink" Target="www.2seasons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Mounia Chahri</dc:creator>
  <cp:keywords/>
  <dc:description/>
  <cp:lastModifiedBy>Mounia Chahri</cp:lastModifiedBy>
  <cp:revision>20</cp:revision>
  <cp:lastPrinted>2019-08-29T12:01:00Z</cp:lastPrinted>
  <dcterms:created xsi:type="dcterms:W3CDTF">2019-07-29T07:06:00Z</dcterms:created>
  <dcterms:modified xsi:type="dcterms:W3CDTF">2020-01-26T07:17:00Z</dcterms:modified>
</cp:coreProperties>
</file>