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1BF" w:rsidRDefault="007F61BF" w:rsidP="000E3CB2">
      <w:pPr>
        <w:jc w:val="center"/>
        <w:rPr>
          <w:rFonts w:asciiTheme="majorHAnsi" w:hAnsiTheme="majorHAnsi"/>
          <w:b/>
          <w:bCs/>
          <w:sz w:val="24"/>
          <w:szCs w:val="24"/>
        </w:rPr>
      </w:pPr>
      <w:r w:rsidRPr="00790261">
        <w:rPr>
          <w:rFonts w:ascii="Arial" w:eastAsia="Times New Roman" w:hAnsi="Arial" w:cs="Arial"/>
          <w:b/>
          <w:noProof/>
        </w:rPr>
        <w:drawing>
          <wp:inline distT="0" distB="0" distL="0" distR="0" wp14:anchorId="7A979905" wp14:editId="24D63DF1">
            <wp:extent cx="707366" cy="575842"/>
            <wp:effectExtent l="0" t="0" r="0" b="0"/>
            <wp:docPr id="2" name="Picture 2" descr="V:\Global\Marketing\Two Seasons_Branding\New Logo\Two Seasons Hotel &amp; Apartments\Two-Season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Global\Marketing\Two Seasons_Branding\New Logo\Two Seasons Hotel &amp; Apartments\Two-Seasons_Logo.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1166" t="16594" r="8252" b="17806"/>
                    <a:stretch/>
                  </pic:blipFill>
                  <pic:spPr bwMode="auto">
                    <a:xfrm>
                      <a:off x="0" y="0"/>
                      <a:ext cx="771366" cy="627942"/>
                    </a:xfrm>
                    <a:prstGeom prst="rect">
                      <a:avLst/>
                    </a:prstGeom>
                    <a:noFill/>
                    <a:ln>
                      <a:noFill/>
                    </a:ln>
                    <a:extLst>
                      <a:ext uri="{53640926-AAD7-44D8-BBD7-CCE9431645EC}">
                        <a14:shadowObscured xmlns:a14="http://schemas.microsoft.com/office/drawing/2010/main"/>
                      </a:ext>
                    </a:extLst>
                  </pic:spPr>
                </pic:pic>
              </a:graphicData>
            </a:graphic>
          </wp:inline>
        </w:drawing>
      </w:r>
      <w:r w:rsidR="00D36981">
        <w:rPr>
          <w:rFonts w:asciiTheme="majorHAnsi" w:hAnsiTheme="majorHAnsi"/>
          <w:b/>
          <w:bCs/>
          <w:noProof/>
          <w:sz w:val="24"/>
          <w:szCs w:val="24"/>
        </w:rPr>
        <w:t xml:space="preserve">  </w:t>
      </w:r>
      <w:r w:rsidR="00D36981" w:rsidRPr="00D36981">
        <w:rPr>
          <w:rFonts w:asciiTheme="majorHAnsi" w:hAnsiTheme="majorHAnsi"/>
          <w:b/>
          <w:bCs/>
          <w:noProof/>
          <w:sz w:val="24"/>
          <w:szCs w:val="24"/>
        </w:rPr>
        <w:drawing>
          <wp:inline distT="0" distB="0" distL="0" distR="0">
            <wp:extent cx="1078302" cy="564719"/>
            <wp:effectExtent l="0" t="0" r="7620" b="6985"/>
            <wp:docPr id="3" name="Picture 3" descr="C:\Users\Mouniac\AppData\Local\Microsoft\Windows\Temporary Internet Files\Content.Outlook\4T12C3NQ\Diversey-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uniac\AppData\Local\Microsoft\Windows\Temporary Internet Files\Content.Outlook\4T12C3NQ\Diversey-new-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0351" cy="591978"/>
                    </a:xfrm>
                    <a:prstGeom prst="rect">
                      <a:avLst/>
                    </a:prstGeom>
                    <a:noFill/>
                    <a:ln>
                      <a:noFill/>
                    </a:ln>
                  </pic:spPr>
                </pic:pic>
              </a:graphicData>
            </a:graphic>
          </wp:inline>
        </w:drawing>
      </w:r>
    </w:p>
    <w:p w:rsidR="000E3CB2" w:rsidRPr="000E3CB2" w:rsidRDefault="00EA3A8D" w:rsidP="00EA3A8D">
      <w:pPr>
        <w:jc w:val="center"/>
        <w:rPr>
          <w:rFonts w:asciiTheme="majorHAnsi" w:hAnsiTheme="majorHAnsi"/>
          <w:b/>
          <w:bCs/>
          <w:sz w:val="24"/>
          <w:szCs w:val="24"/>
        </w:rPr>
      </w:pPr>
      <w:r>
        <w:rPr>
          <w:rFonts w:asciiTheme="majorHAnsi" w:hAnsiTheme="majorHAnsi"/>
          <w:b/>
          <w:bCs/>
          <w:sz w:val="24"/>
          <w:szCs w:val="24"/>
        </w:rPr>
        <w:t>1.5 tons of used soap recycled at Two Seasons Hotel</w:t>
      </w:r>
    </w:p>
    <w:p w:rsidR="00EA3A8D" w:rsidRDefault="00EA3A8D" w:rsidP="00D77C2C">
      <w:pPr>
        <w:jc w:val="both"/>
        <w:rPr>
          <w:rFonts w:asciiTheme="majorHAnsi" w:hAnsiTheme="majorHAnsi"/>
          <w:sz w:val="20"/>
          <w:szCs w:val="20"/>
        </w:rPr>
      </w:pPr>
      <w:r w:rsidRPr="00912AF0">
        <w:rPr>
          <w:rFonts w:asciiTheme="majorHAnsi" w:hAnsiTheme="majorHAnsi"/>
          <w:sz w:val="20"/>
          <w:szCs w:val="20"/>
        </w:rPr>
        <w:t>Soap for Hope</w:t>
      </w:r>
      <w:r>
        <w:rPr>
          <w:rFonts w:asciiTheme="majorHAnsi" w:hAnsiTheme="majorHAnsi"/>
          <w:sz w:val="20"/>
          <w:szCs w:val="20"/>
        </w:rPr>
        <w:t xml:space="preserve"> initiative</w:t>
      </w:r>
      <w:r w:rsidRPr="00912AF0">
        <w:rPr>
          <w:rFonts w:asciiTheme="majorHAnsi" w:hAnsiTheme="majorHAnsi"/>
          <w:sz w:val="20"/>
          <w:szCs w:val="20"/>
        </w:rPr>
        <w:t xml:space="preserve"> has been launched with Two Seasons Hotel from 2015 to date, </w:t>
      </w:r>
      <w:r w:rsidRPr="006250EF">
        <w:rPr>
          <w:rFonts w:asciiTheme="majorHAnsi" w:hAnsiTheme="majorHAnsi"/>
          <w:b/>
          <w:bCs/>
          <w:sz w:val="20"/>
          <w:szCs w:val="20"/>
        </w:rPr>
        <w:t xml:space="preserve">1.5 tons of used soap has been recycled into 200 thousand new bars and every year, about 30 thousand people in local communities </w:t>
      </w:r>
      <w:r>
        <w:rPr>
          <w:rFonts w:asciiTheme="majorHAnsi" w:hAnsiTheme="majorHAnsi"/>
          <w:b/>
          <w:bCs/>
          <w:sz w:val="20"/>
          <w:szCs w:val="20"/>
        </w:rPr>
        <w:t xml:space="preserve">in India, Philippines and Africa </w:t>
      </w:r>
      <w:r w:rsidRPr="006250EF">
        <w:rPr>
          <w:rFonts w:asciiTheme="majorHAnsi" w:hAnsiTheme="majorHAnsi"/>
          <w:b/>
          <w:bCs/>
          <w:sz w:val="20"/>
          <w:szCs w:val="20"/>
        </w:rPr>
        <w:t>benefit from this program</w:t>
      </w:r>
      <w:r w:rsidRPr="00912AF0">
        <w:rPr>
          <w:rFonts w:asciiTheme="majorHAnsi" w:hAnsiTheme="majorHAnsi"/>
          <w:sz w:val="20"/>
          <w:szCs w:val="20"/>
        </w:rPr>
        <w:t>.</w:t>
      </w:r>
    </w:p>
    <w:p w:rsidR="000272BE" w:rsidRDefault="000272BE" w:rsidP="00EA3A8D">
      <w:pPr>
        <w:jc w:val="both"/>
        <w:rPr>
          <w:rFonts w:asciiTheme="majorHAnsi" w:hAnsiTheme="majorHAnsi"/>
          <w:sz w:val="20"/>
          <w:szCs w:val="20"/>
        </w:rPr>
      </w:pPr>
      <w:r w:rsidRPr="00912AF0">
        <w:rPr>
          <w:rFonts w:asciiTheme="majorHAnsi" w:hAnsiTheme="majorHAnsi"/>
          <w:sz w:val="20"/>
          <w:szCs w:val="20"/>
        </w:rPr>
        <w:t xml:space="preserve">In Two Seasons Hotel, using soap bars for 1010 rooms typically generates up to 8.0 metric tons of solid soap waste per year. With the Soap for Hope project, these unfinished soap bars will now be recycled for a good cause. </w:t>
      </w:r>
      <w:r w:rsidR="00EA3A8D">
        <w:rPr>
          <w:rFonts w:asciiTheme="majorHAnsi" w:hAnsiTheme="majorHAnsi"/>
          <w:sz w:val="20"/>
          <w:szCs w:val="20"/>
        </w:rPr>
        <w:t>The</w:t>
      </w:r>
      <w:r w:rsidRPr="00912AF0">
        <w:rPr>
          <w:rFonts w:asciiTheme="majorHAnsi" w:hAnsiTheme="majorHAnsi"/>
          <w:sz w:val="20"/>
          <w:szCs w:val="20"/>
        </w:rPr>
        <w:t xml:space="preserve"> soap bars are reprocessed and donated to the international community as free health care.</w:t>
      </w:r>
    </w:p>
    <w:p w:rsidR="00EA3A8D" w:rsidRDefault="00EA3A8D" w:rsidP="00D77C2C">
      <w:pPr>
        <w:jc w:val="both"/>
        <w:rPr>
          <w:rFonts w:asciiTheme="majorHAnsi" w:hAnsiTheme="majorHAnsi"/>
          <w:sz w:val="20"/>
          <w:szCs w:val="20"/>
        </w:rPr>
      </w:pPr>
      <w:r w:rsidRPr="00574FBB">
        <w:rPr>
          <w:rFonts w:asciiTheme="majorHAnsi" w:hAnsiTheme="majorHAnsi"/>
          <w:sz w:val="20"/>
          <w:szCs w:val="20"/>
        </w:rPr>
        <w:t>“We’re very proud to be a part of such an innovative program making a concrete impact on local communities in need “, said Freddy Farid, Managing Director of Two Seasons Hotel &amp; Apartments Management Company FZ LLC.</w:t>
      </w:r>
      <w:r w:rsidR="00E90CC8">
        <w:rPr>
          <w:rFonts w:asciiTheme="majorHAnsi" w:hAnsiTheme="majorHAnsi"/>
          <w:sz w:val="20"/>
          <w:szCs w:val="20"/>
        </w:rPr>
        <w:t xml:space="preserve"> “</w:t>
      </w:r>
      <w:r w:rsidR="00E90CC8" w:rsidRPr="00E90CC8">
        <w:rPr>
          <w:rFonts w:asciiTheme="majorHAnsi" w:hAnsiTheme="majorHAnsi"/>
          <w:sz w:val="20"/>
          <w:szCs w:val="20"/>
        </w:rPr>
        <w:t xml:space="preserve">It’s a privilege for us to support such a powerful movement with such simple gestures, </w:t>
      </w:r>
      <w:r w:rsidR="00E90CC8">
        <w:rPr>
          <w:rFonts w:asciiTheme="majorHAnsi" w:hAnsiTheme="majorHAnsi"/>
          <w:sz w:val="20"/>
          <w:szCs w:val="20"/>
        </w:rPr>
        <w:t xml:space="preserve">Soap </w:t>
      </w:r>
      <w:proofErr w:type="gramStart"/>
      <w:r w:rsidR="00E90CC8">
        <w:rPr>
          <w:rFonts w:asciiTheme="majorHAnsi" w:hAnsiTheme="majorHAnsi"/>
          <w:sz w:val="20"/>
          <w:szCs w:val="20"/>
        </w:rPr>
        <w:t>For</w:t>
      </w:r>
      <w:proofErr w:type="gramEnd"/>
      <w:r w:rsidR="00E90CC8">
        <w:rPr>
          <w:rFonts w:asciiTheme="majorHAnsi" w:hAnsiTheme="majorHAnsi"/>
          <w:sz w:val="20"/>
          <w:szCs w:val="20"/>
        </w:rPr>
        <w:t xml:space="preserve"> </w:t>
      </w:r>
      <w:r w:rsidR="00D77C2C">
        <w:rPr>
          <w:rFonts w:asciiTheme="majorHAnsi" w:hAnsiTheme="majorHAnsi"/>
          <w:sz w:val="20"/>
          <w:szCs w:val="20"/>
        </w:rPr>
        <w:t xml:space="preserve">Hope </w:t>
      </w:r>
      <w:r w:rsidR="00D77C2C" w:rsidRPr="00E90CC8">
        <w:rPr>
          <w:rFonts w:asciiTheme="majorHAnsi" w:hAnsiTheme="majorHAnsi"/>
          <w:sz w:val="20"/>
          <w:szCs w:val="20"/>
        </w:rPr>
        <w:t>also</w:t>
      </w:r>
      <w:r w:rsidR="00E90CC8" w:rsidRPr="00E90CC8">
        <w:rPr>
          <w:rFonts w:asciiTheme="majorHAnsi" w:hAnsiTheme="majorHAnsi"/>
          <w:sz w:val="20"/>
          <w:szCs w:val="20"/>
        </w:rPr>
        <w:t xml:space="preserve"> reflects a philosophy we try to practice year-round:  The small steps each of us ta</w:t>
      </w:r>
      <w:r w:rsidR="00D77C2C">
        <w:rPr>
          <w:rFonts w:asciiTheme="majorHAnsi" w:hAnsiTheme="majorHAnsi"/>
          <w:sz w:val="20"/>
          <w:szCs w:val="20"/>
        </w:rPr>
        <w:t xml:space="preserve">kes can make a big difference. </w:t>
      </w:r>
      <w:r w:rsidR="00E90CC8" w:rsidRPr="00E90CC8">
        <w:rPr>
          <w:rFonts w:asciiTheme="majorHAnsi" w:hAnsiTheme="majorHAnsi"/>
          <w:sz w:val="20"/>
          <w:szCs w:val="20"/>
        </w:rPr>
        <w:t>This step is part of the hotels’ long term commitment – Green Globe Program which focuses on more sustainable hotel operation and aims to be among the leading e</w:t>
      </w:r>
      <w:bookmarkStart w:id="0" w:name="_GoBack"/>
      <w:bookmarkEnd w:id="0"/>
      <w:r w:rsidR="00E90CC8" w:rsidRPr="00E90CC8">
        <w:rPr>
          <w:rFonts w:asciiTheme="majorHAnsi" w:hAnsiTheme="majorHAnsi"/>
          <w:sz w:val="20"/>
          <w:szCs w:val="20"/>
        </w:rPr>
        <w:t>nvironment friendly hotels in Dubai.</w:t>
      </w:r>
      <w:r w:rsidR="00E90CC8">
        <w:rPr>
          <w:rFonts w:asciiTheme="majorHAnsi" w:hAnsiTheme="majorHAnsi"/>
          <w:sz w:val="20"/>
          <w:szCs w:val="20"/>
        </w:rPr>
        <w:t>”</w:t>
      </w:r>
    </w:p>
    <w:p w:rsidR="00EA3A8D" w:rsidRDefault="00EA3A8D" w:rsidP="00EA3A8D">
      <w:pPr>
        <w:jc w:val="both"/>
        <w:rPr>
          <w:rFonts w:asciiTheme="majorHAnsi" w:hAnsiTheme="majorHAnsi"/>
          <w:sz w:val="20"/>
          <w:szCs w:val="20"/>
        </w:rPr>
      </w:pPr>
      <w:r w:rsidRPr="00912AF0">
        <w:rPr>
          <w:rFonts w:asciiTheme="majorHAnsi" w:hAnsiTheme="majorHAnsi"/>
          <w:sz w:val="20"/>
          <w:szCs w:val="20"/>
        </w:rPr>
        <w:t>On 05</w:t>
      </w:r>
      <w:r w:rsidRPr="00912AF0">
        <w:rPr>
          <w:rFonts w:asciiTheme="majorHAnsi" w:hAnsiTheme="majorHAnsi"/>
          <w:sz w:val="20"/>
          <w:szCs w:val="20"/>
          <w:vertAlign w:val="superscript"/>
        </w:rPr>
        <w:t>th</w:t>
      </w:r>
      <w:r w:rsidRPr="00912AF0">
        <w:rPr>
          <w:rFonts w:asciiTheme="majorHAnsi" w:hAnsiTheme="majorHAnsi"/>
          <w:sz w:val="20"/>
          <w:szCs w:val="20"/>
        </w:rPr>
        <w:t xml:space="preserve"> of August 2019, Two Seasons Hotel &amp; Apartments </w:t>
      </w:r>
      <w:r>
        <w:rPr>
          <w:rFonts w:asciiTheme="majorHAnsi" w:hAnsiTheme="majorHAnsi"/>
          <w:sz w:val="20"/>
          <w:szCs w:val="20"/>
        </w:rPr>
        <w:t>will held an</w:t>
      </w:r>
      <w:r w:rsidRPr="00912AF0">
        <w:rPr>
          <w:rFonts w:asciiTheme="majorHAnsi" w:hAnsiTheme="majorHAnsi"/>
          <w:sz w:val="20"/>
          <w:szCs w:val="20"/>
        </w:rPr>
        <w:t xml:space="preserve"> event where </w:t>
      </w:r>
      <w:proofErr w:type="spellStart"/>
      <w:r w:rsidRPr="00912AF0">
        <w:rPr>
          <w:rFonts w:asciiTheme="majorHAnsi" w:hAnsiTheme="majorHAnsi"/>
          <w:sz w:val="20"/>
          <w:szCs w:val="20"/>
        </w:rPr>
        <w:t>Diversey</w:t>
      </w:r>
      <w:proofErr w:type="spellEnd"/>
      <w:r w:rsidRPr="00912AF0">
        <w:rPr>
          <w:rFonts w:asciiTheme="majorHAnsi" w:hAnsiTheme="majorHAnsi"/>
          <w:sz w:val="20"/>
          <w:szCs w:val="20"/>
        </w:rPr>
        <w:t xml:space="preserve"> representatives will conduct awareness classes for </w:t>
      </w:r>
      <w:r>
        <w:rPr>
          <w:rFonts w:asciiTheme="majorHAnsi" w:hAnsiTheme="majorHAnsi"/>
          <w:sz w:val="20"/>
          <w:szCs w:val="20"/>
        </w:rPr>
        <w:t>all hotel departments</w:t>
      </w:r>
      <w:r w:rsidRPr="00912AF0">
        <w:rPr>
          <w:rFonts w:asciiTheme="majorHAnsi" w:hAnsiTheme="majorHAnsi"/>
          <w:sz w:val="20"/>
          <w:szCs w:val="20"/>
        </w:rPr>
        <w:t xml:space="preserve"> and also training classes</w:t>
      </w:r>
      <w:r>
        <w:rPr>
          <w:rFonts w:asciiTheme="majorHAnsi" w:hAnsiTheme="majorHAnsi"/>
          <w:sz w:val="20"/>
          <w:szCs w:val="20"/>
        </w:rPr>
        <w:t xml:space="preserve"> for House Keeping employee’s  to show them the</w:t>
      </w:r>
      <w:r w:rsidRPr="00912AF0">
        <w:rPr>
          <w:rFonts w:asciiTheme="majorHAnsi" w:hAnsiTheme="majorHAnsi"/>
          <w:sz w:val="20"/>
          <w:szCs w:val="20"/>
        </w:rPr>
        <w:t xml:space="preserve"> preparation</w:t>
      </w:r>
      <w:r w:rsidR="00D77C2C">
        <w:rPr>
          <w:rFonts w:asciiTheme="majorHAnsi" w:hAnsiTheme="majorHAnsi"/>
          <w:sz w:val="20"/>
          <w:szCs w:val="20"/>
        </w:rPr>
        <w:t xml:space="preserve"> of</w:t>
      </w:r>
      <w:r w:rsidRPr="00912AF0">
        <w:rPr>
          <w:rFonts w:asciiTheme="majorHAnsi" w:hAnsiTheme="majorHAnsi"/>
          <w:sz w:val="20"/>
          <w:szCs w:val="20"/>
        </w:rPr>
        <w:t xml:space="preserve"> </w:t>
      </w:r>
      <w:r>
        <w:rPr>
          <w:rFonts w:asciiTheme="majorHAnsi" w:hAnsiTheme="majorHAnsi"/>
          <w:sz w:val="20"/>
          <w:szCs w:val="20"/>
        </w:rPr>
        <w:t>the</w:t>
      </w:r>
      <w:r w:rsidRPr="00912AF0">
        <w:rPr>
          <w:rFonts w:asciiTheme="majorHAnsi" w:hAnsiTheme="majorHAnsi"/>
          <w:sz w:val="20"/>
          <w:szCs w:val="20"/>
        </w:rPr>
        <w:t xml:space="preserve"> soap by usin</w:t>
      </w:r>
      <w:r>
        <w:rPr>
          <w:rFonts w:asciiTheme="majorHAnsi" w:hAnsiTheme="majorHAnsi"/>
          <w:sz w:val="20"/>
          <w:szCs w:val="20"/>
        </w:rPr>
        <w:t>g innovative cold-press method</w:t>
      </w:r>
      <w:r w:rsidR="00865ADA">
        <w:rPr>
          <w:rFonts w:asciiTheme="majorHAnsi" w:hAnsiTheme="majorHAnsi"/>
          <w:sz w:val="20"/>
          <w:szCs w:val="20"/>
        </w:rPr>
        <w:t>.</w:t>
      </w:r>
    </w:p>
    <w:p w:rsidR="00865ADA" w:rsidRPr="00D77C2C" w:rsidRDefault="00865ADA" w:rsidP="00D77C2C">
      <w:pPr>
        <w:jc w:val="both"/>
        <w:rPr>
          <w:rFonts w:asciiTheme="majorHAnsi" w:hAnsiTheme="majorHAnsi"/>
          <w:b/>
          <w:bCs/>
          <w:sz w:val="20"/>
          <w:szCs w:val="20"/>
        </w:rPr>
      </w:pPr>
      <w:r w:rsidRPr="00A97795">
        <w:rPr>
          <w:rFonts w:asciiTheme="majorHAnsi" w:hAnsiTheme="majorHAnsi"/>
          <w:b/>
          <w:bCs/>
          <w:sz w:val="20"/>
          <w:szCs w:val="20"/>
        </w:rPr>
        <w:t>Zero running water and energy needed to run t</w:t>
      </w:r>
      <w:r w:rsidR="00D77C2C">
        <w:rPr>
          <w:rFonts w:asciiTheme="majorHAnsi" w:hAnsiTheme="majorHAnsi"/>
          <w:b/>
          <w:bCs/>
          <w:sz w:val="20"/>
          <w:szCs w:val="20"/>
        </w:rPr>
        <w:t>he soap-making program</w:t>
      </w:r>
      <w:r w:rsidRPr="00865ADA">
        <w:rPr>
          <w:rFonts w:asciiTheme="majorHAnsi" w:hAnsiTheme="majorHAnsi"/>
          <w:sz w:val="20"/>
          <w:szCs w:val="20"/>
        </w:rPr>
        <w:t xml:space="preserve">. </w:t>
      </w:r>
    </w:p>
    <w:p w:rsidR="000E3CB2" w:rsidRPr="00912AF0" w:rsidRDefault="000E3CB2" w:rsidP="00912AF0">
      <w:pPr>
        <w:jc w:val="both"/>
        <w:rPr>
          <w:rFonts w:asciiTheme="majorHAnsi" w:hAnsiTheme="majorHAnsi"/>
          <w:sz w:val="20"/>
          <w:szCs w:val="20"/>
        </w:rPr>
      </w:pPr>
      <w:r w:rsidRPr="000E3CB2">
        <w:rPr>
          <w:rFonts w:asciiTheme="majorHAnsi" w:hAnsiTheme="majorHAnsi"/>
          <w:sz w:val="20"/>
          <w:szCs w:val="20"/>
        </w:rPr>
        <w:t xml:space="preserve">The soaps are sanitized and processed via a cold compress method in order to repurpose them into new bars of soap. Sealed Air </w:t>
      </w:r>
      <w:proofErr w:type="spellStart"/>
      <w:r w:rsidRPr="000E3CB2">
        <w:rPr>
          <w:rFonts w:asciiTheme="majorHAnsi" w:hAnsiTheme="majorHAnsi"/>
          <w:sz w:val="20"/>
          <w:szCs w:val="20"/>
        </w:rPr>
        <w:t>Diversey</w:t>
      </w:r>
      <w:proofErr w:type="spellEnd"/>
      <w:r w:rsidRPr="000E3CB2">
        <w:rPr>
          <w:rFonts w:asciiTheme="majorHAnsi" w:hAnsiTheme="majorHAnsi"/>
          <w:sz w:val="20"/>
          <w:szCs w:val="20"/>
        </w:rPr>
        <w:t xml:space="preserve"> Care distributes these bars of hope to needy communities for their daily usage.</w:t>
      </w:r>
      <w:r w:rsidR="00574FBB">
        <w:rPr>
          <w:rFonts w:asciiTheme="majorHAnsi" w:hAnsiTheme="majorHAnsi"/>
          <w:sz w:val="20"/>
          <w:szCs w:val="20"/>
        </w:rPr>
        <w:t xml:space="preserve"> </w:t>
      </w:r>
      <w:r w:rsidR="00574FBB" w:rsidRPr="00574FBB">
        <w:rPr>
          <w:rFonts w:asciiTheme="majorHAnsi" w:hAnsiTheme="majorHAnsi"/>
          <w:sz w:val="20"/>
          <w:szCs w:val="20"/>
        </w:rPr>
        <w:t>Hand-washing with soap is among the most effective and inexpensive ways to prevent diarrheal and respiratory diseases in developing regions. Soap for Hope addresses waste reduction and hygiene enhancement at the same time, while also generating liv</w:t>
      </w:r>
      <w:r w:rsidR="00EA3A8D">
        <w:rPr>
          <w:rFonts w:asciiTheme="majorHAnsi" w:hAnsiTheme="majorHAnsi"/>
          <w:sz w:val="20"/>
          <w:szCs w:val="20"/>
        </w:rPr>
        <w:t>elihoods for local communities.</w:t>
      </w:r>
    </w:p>
    <w:p w:rsidR="00A97795" w:rsidRPr="006250EF" w:rsidRDefault="006250EF" w:rsidP="00D77C2C">
      <w:pPr>
        <w:rPr>
          <w:rFonts w:asciiTheme="majorHAnsi" w:hAnsiTheme="majorHAnsi"/>
          <w:b/>
          <w:bCs/>
          <w:sz w:val="20"/>
          <w:szCs w:val="20"/>
        </w:rPr>
      </w:pPr>
      <w:r w:rsidRPr="006250EF">
        <w:rPr>
          <w:rFonts w:asciiTheme="majorHAnsi" w:hAnsiTheme="majorHAnsi"/>
          <w:b/>
          <w:bCs/>
          <w:sz w:val="20"/>
          <w:szCs w:val="20"/>
        </w:rPr>
        <w:t xml:space="preserve">The </w:t>
      </w:r>
      <w:r w:rsidR="00D77C2C">
        <w:rPr>
          <w:rFonts w:asciiTheme="majorHAnsi" w:hAnsiTheme="majorHAnsi"/>
          <w:b/>
          <w:bCs/>
          <w:sz w:val="20"/>
          <w:szCs w:val="20"/>
        </w:rPr>
        <w:t>initiative</w:t>
      </w:r>
      <w:r w:rsidRPr="006250EF">
        <w:rPr>
          <w:rFonts w:asciiTheme="majorHAnsi" w:hAnsiTheme="majorHAnsi"/>
          <w:b/>
          <w:bCs/>
          <w:sz w:val="20"/>
          <w:szCs w:val="20"/>
        </w:rPr>
        <w:t xml:space="preserve"> of Two Seasons Hotel Dubai</w:t>
      </w:r>
      <w:r>
        <w:rPr>
          <w:rFonts w:asciiTheme="majorHAnsi" w:hAnsiTheme="majorHAnsi"/>
          <w:b/>
          <w:bCs/>
          <w:sz w:val="20"/>
          <w:szCs w:val="20"/>
        </w:rPr>
        <w:t xml:space="preserve"> </w:t>
      </w:r>
      <w:r w:rsidRPr="006250EF">
        <w:rPr>
          <w:rFonts w:asciiTheme="majorHAnsi" w:hAnsiTheme="majorHAnsi"/>
          <w:b/>
          <w:bCs/>
          <w:sz w:val="20"/>
          <w:szCs w:val="20"/>
        </w:rPr>
        <w:t xml:space="preserve">with Soap for Hope </w:t>
      </w:r>
      <w:r w:rsidR="00A97795" w:rsidRPr="006250EF">
        <w:rPr>
          <w:rFonts w:asciiTheme="majorHAnsi" w:hAnsiTheme="majorHAnsi"/>
          <w:b/>
          <w:bCs/>
          <w:sz w:val="20"/>
          <w:szCs w:val="20"/>
        </w:rPr>
        <w:t>program focuses on 3 core objectives:</w:t>
      </w:r>
    </w:p>
    <w:p w:rsidR="00A97795" w:rsidRPr="006250EF" w:rsidRDefault="00A97795" w:rsidP="006250EF">
      <w:pPr>
        <w:pStyle w:val="ListParagraph"/>
        <w:numPr>
          <w:ilvl w:val="0"/>
          <w:numId w:val="1"/>
        </w:numPr>
        <w:rPr>
          <w:rFonts w:asciiTheme="majorHAnsi" w:hAnsiTheme="majorHAnsi"/>
          <w:sz w:val="20"/>
          <w:szCs w:val="20"/>
        </w:rPr>
      </w:pPr>
      <w:r w:rsidRPr="006250EF">
        <w:rPr>
          <w:rFonts w:asciiTheme="majorHAnsi" w:hAnsiTheme="majorHAnsi"/>
          <w:sz w:val="20"/>
          <w:szCs w:val="20"/>
        </w:rPr>
        <w:t>Saving lives - enabling hygiene through providing access to soap to communities who need soap but have no access</w:t>
      </w:r>
    </w:p>
    <w:p w:rsidR="00A97795" w:rsidRPr="006250EF" w:rsidRDefault="00A97795" w:rsidP="006250EF">
      <w:pPr>
        <w:pStyle w:val="ListParagraph"/>
        <w:numPr>
          <w:ilvl w:val="0"/>
          <w:numId w:val="1"/>
        </w:numPr>
        <w:rPr>
          <w:rFonts w:asciiTheme="majorHAnsi" w:hAnsiTheme="majorHAnsi"/>
          <w:sz w:val="20"/>
          <w:szCs w:val="20"/>
        </w:rPr>
      </w:pPr>
      <w:r w:rsidRPr="006250EF">
        <w:rPr>
          <w:rFonts w:asciiTheme="majorHAnsi" w:hAnsiTheme="majorHAnsi"/>
          <w:sz w:val="20"/>
          <w:szCs w:val="20"/>
        </w:rPr>
        <w:t>Providing livelihood to the local community through recycling and reprocessing soap</w:t>
      </w:r>
    </w:p>
    <w:p w:rsidR="00A97795" w:rsidRPr="006250EF" w:rsidRDefault="00A97795" w:rsidP="006250EF">
      <w:pPr>
        <w:pStyle w:val="ListParagraph"/>
        <w:numPr>
          <w:ilvl w:val="0"/>
          <w:numId w:val="1"/>
        </w:numPr>
        <w:jc w:val="both"/>
        <w:rPr>
          <w:rFonts w:asciiTheme="majorHAnsi" w:hAnsiTheme="majorHAnsi"/>
          <w:sz w:val="20"/>
          <w:szCs w:val="20"/>
        </w:rPr>
      </w:pPr>
      <w:r w:rsidRPr="006250EF">
        <w:rPr>
          <w:rFonts w:asciiTheme="majorHAnsi" w:hAnsiTheme="majorHAnsi"/>
          <w:sz w:val="20"/>
          <w:szCs w:val="20"/>
        </w:rPr>
        <w:t>Helping hotels reduce waste by turning used soap into something useful again</w:t>
      </w:r>
    </w:p>
    <w:p w:rsidR="00EA3A8D" w:rsidRDefault="00EA3A8D" w:rsidP="00EA3A8D">
      <w:pPr>
        <w:jc w:val="both"/>
        <w:rPr>
          <w:rFonts w:asciiTheme="majorHAnsi" w:hAnsiTheme="majorHAnsi"/>
          <w:sz w:val="20"/>
          <w:szCs w:val="20"/>
        </w:rPr>
      </w:pPr>
      <w:r>
        <w:rPr>
          <w:rFonts w:asciiTheme="majorHAnsi" w:hAnsiTheme="majorHAnsi"/>
          <w:sz w:val="20"/>
          <w:szCs w:val="20"/>
        </w:rPr>
        <w:t xml:space="preserve">According to </w:t>
      </w:r>
      <w:proofErr w:type="spellStart"/>
      <w:r>
        <w:rPr>
          <w:rFonts w:asciiTheme="majorHAnsi" w:hAnsiTheme="majorHAnsi"/>
          <w:sz w:val="20"/>
          <w:szCs w:val="20"/>
        </w:rPr>
        <w:t>Diversey</w:t>
      </w:r>
      <w:proofErr w:type="spellEnd"/>
      <w:r>
        <w:rPr>
          <w:rFonts w:asciiTheme="majorHAnsi" w:hAnsiTheme="majorHAnsi"/>
          <w:sz w:val="20"/>
          <w:szCs w:val="20"/>
        </w:rPr>
        <w:t>, o</w:t>
      </w:r>
      <w:r w:rsidRPr="00A97795">
        <w:rPr>
          <w:rFonts w:asciiTheme="majorHAnsi" w:hAnsiTheme="majorHAnsi"/>
          <w:sz w:val="20"/>
          <w:szCs w:val="20"/>
        </w:rPr>
        <w:t xml:space="preserve">ver 7 million children die each year from diseases that can be prevented with simple hand washing. </w:t>
      </w:r>
      <w:r w:rsidRPr="00912AF0">
        <w:rPr>
          <w:rFonts w:asciiTheme="majorHAnsi" w:hAnsiTheme="majorHAnsi"/>
          <w:sz w:val="20"/>
          <w:szCs w:val="20"/>
        </w:rPr>
        <w:t>Often these children live in communities who need soap but have no access to it.</w:t>
      </w:r>
      <w:r>
        <w:rPr>
          <w:rFonts w:asciiTheme="majorHAnsi" w:hAnsiTheme="majorHAnsi"/>
          <w:sz w:val="20"/>
          <w:szCs w:val="20"/>
        </w:rPr>
        <w:t xml:space="preserve"> E</w:t>
      </w:r>
      <w:r w:rsidRPr="00A97795">
        <w:rPr>
          <w:rFonts w:asciiTheme="majorHAnsi" w:hAnsiTheme="majorHAnsi"/>
          <w:sz w:val="20"/>
          <w:szCs w:val="20"/>
        </w:rPr>
        <w:t>very year, a typical 400-room hotel generates 3.5 tons of solid soap waste. That waste either goes to landfill, or is shipped to a global recycling facility, costing hotels hefty fees.</w:t>
      </w:r>
      <w:r w:rsidRPr="00912AF0">
        <w:rPr>
          <w:rFonts w:asciiTheme="majorHAnsi" w:hAnsiTheme="majorHAnsi"/>
          <w:sz w:val="20"/>
          <w:szCs w:val="20"/>
        </w:rPr>
        <w:t xml:space="preserve"> </w:t>
      </w:r>
    </w:p>
    <w:p w:rsidR="006250EF" w:rsidRDefault="00EA3A8D" w:rsidP="00EA3A8D">
      <w:pPr>
        <w:jc w:val="both"/>
        <w:rPr>
          <w:rFonts w:asciiTheme="majorHAnsi" w:hAnsiTheme="majorHAnsi"/>
          <w:sz w:val="20"/>
          <w:szCs w:val="20"/>
        </w:rPr>
      </w:pPr>
      <w:r w:rsidRPr="00912AF0">
        <w:rPr>
          <w:rFonts w:asciiTheme="majorHAnsi" w:hAnsiTheme="majorHAnsi"/>
          <w:sz w:val="20"/>
          <w:szCs w:val="20"/>
        </w:rPr>
        <w:t>Two seasons Hotel &amp; Apartments decided to do something about it by joining the Soap for Hope program in partnership with</w:t>
      </w:r>
      <w:hyperlink r:id="rId7" w:tgtFrame="_blank" w:history="1">
        <w:r w:rsidRPr="00912AF0">
          <w:rPr>
            <w:rFonts w:asciiTheme="majorHAnsi" w:hAnsiTheme="majorHAnsi"/>
            <w:sz w:val="20"/>
            <w:szCs w:val="20"/>
          </w:rPr>
          <w:t xml:space="preserve"> </w:t>
        </w:r>
        <w:proofErr w:type="spellStart"/>
        <w:r w:rsidRPr="00912AF0">
          <w:rPr>
            <w:rFonts w:asciiTheme="majorHAnsi" w:hAnsiTheme="majorHAnsi"/>
            <w:sz w:val="20"/>
            <w:szCs w:val="20"/>
          </w:rPr>
          <w:t>Diversey</w:t>
        </w:r>
        <w:proofErr w:type="spellEnd"/>
      </w:hyperlink>
      <w:r w:rsidRPr="00912AF0">
        <w:rPr>
          <w:rFonts w:asciiTheme="majorHAnsi" w:hAnsiTheme="majorHAnsi"/>
          <w:sz w:val="20"/>
          <w:szCs w:val="20"/>
        </w:rPr>
        <w:t>, industry leader in providing sustainable solutions for clean</w:t>
      </w:r>
      <w:r>
        <w:rPr>
          <w:rFonts w:asciiTheme="majorHAnsi" w:hAnsiTheme="majorHAnsi"/>
          <w:sz w:val="20"/>
          <w:szCs w:val="20"/>
        </w:rPr>
        <w:t>ing and hygiene products</w:t>
      </w:r>
      <w:r w:rsidRPr="00912AF0">
        <w:rPr>
          <w:rFonts w:asciiTheme="majorHAnsi" w:hAnsiTheme="majorHAnsi"/>
          <w:sz w:val="20"/>
          <w:szCs w:val="20"/>
        </w:rPr>
        <w:t xml:space="preserve"> in the hospitality sector. </w:t>
      </w:r>
    </w:p>
    <w:p w:rsidR="00574FBB" w:rsidRDefault="00865ADA" w:rsidP="00865ADA">
      <w:pPr>
        <w:jc w:val="both"/>
        <w:rPr>
          <w:rFonts w:asciiTheme="majorHAnsi" w:hAnsiTheme="majorHAnsi"/>
          <w:sz w:val="20"/>
          <w:szCs w:val="20"/>
        </w:rPr>
      </w:pPr>
      <w:r w:rsidRPr="00865ADA">
        <w:rPr>
          <w:rFonts w:asciiTheme="majorHAnsi" w:hAnsiTheme="majorHAnsi"/>
          <w:sz w:val="20"/>
          <w:szCs w:val="20"/>
        </w:rPr>
        <w:t>Two Seasons Hotel &amp; Apartments promotes green living and hospitality through installing practices to show all colleagues, customers, business partners and owners on how to protect and preserve the future environment. The hotel is engaged in CSR activities such as carton, paper, plastic, mental tins, glass, cans, used oil collection campaigns for the past 4 years.</w:t>
      </w:r>
    </w:p>
    <w:p w:rsidR="007F61BF" w:rsidRPr="007F61BF" w:rsidRDefault="007F61BF" w:rsidP="007F61BF">
      <w:pPr>
        <w:jc w:val="both"/>
        <w:rPr>
          <w:rFonts w:asciiTheme="majorHAnsi" w:hAnsiTheme="majorHAnsi" w:cs="Tahoma"/>
          <w:sz w:val="20"/>
          <w:szCs w:val="20"/>
          <w:u w:val="single"/>
        </w:rPr>
      </w:pPr>
      <w:r w:rsidRPr="007F61BF">
        <w:rPr>
          <w:rFonts w:asciiTheme="majorHAnsi" w:hAnsiTheme="majorHAnsi" w:cs="Tahoma"/>
          <w:sz w:val="20"/>
          <w:szCs w:val="20"/>
          <w:u w:val="single"/>
        </w:rPr>
        <w:t>About Two Seasons Hotel &amp; Apartments Dubai:</w:t>
      </w:r>
    </w:p>
    <w:p w:rsidR="007F61BF" w:rsidRPr="007F61BF" w:rsidRDefault="007F61BF" w:rsidP="007F61BF">
      <w:pPr>
        <w:pBdr>
          <w:bottom w:val="single" w:sz="6" w:space="1" w:color="auto"/>
        </w:pBdr>
        <w:shd w:val="clear" w:color="auto" w:fill="FFFFFF"/>
        <w:spacing w:after="0" w:line="240" w:lineRule="auto"/>
        <w:jc w:val="both"/>
        <w:rPr>
          <w:rFonts w:asciiTheme="majorHAnsi" w:eastAsia="Times New Roman" w:hAnsiTheme="majorHAnsi" w:cs="Tahoma"/>
          <w:bCs/>
          <w:color w:val="171717"/>
          <w:sz w:val="20"/>
          <w:szCs w:val="20"/>
        </w:rPr>
      </w:pPr>
      <w:r w:rsidRPr="007F61BF">
        <w:rPr>
          <w:rFonts w:asciiTheme="majorHAnsi" w:eastAsia="Times New Roman" w:hAnsiTheme="majorHAnsi" w:cs="Tahoma"/>
          <w:bCs/>
          <w:color w:val="171717"/>
          <w:sz w:val="20"/>
          <w:szCs w:val="20"/>
        </w:rPr>
        <w:t xml:space="preserve">Combining upscale modern design with an understated sense of decadence, the Two Seasons Hotel &amp; Apartments is a pure gem in the </w:t>
      </w:r>
      <w:proofErr w:type="spellStart"/>
      <w:r w:rsidRPr="007F61BF">
        <w:rPr>
          <w:rFonts w:asciiTheme="majorHAnsi" w:eastAsia="Times New Roman" w:hAnsiTheme="majorHAnsi" w:cs="Tahoma"/>
          <w:bCs/>
          <w:color w:val="171717"/>
          <w:sz w:val="20"/>
          <w:szCs w:val="20"/>
        </w:rPr>
        <w:t>centre</w:t>
      </w:r>
      <w:proofErr w:type="spellEnd"/>
      <w:r w:rsidRPr="007F61BF">
        <w:rPr>
          <w:rFonts w:asciiTheme="majorHAnsi" w:eastAsia="Times New Roman" w:hAnsiTheme="majorHAnsi" w:cs="Tahoma"/>
          <w:bCs/>
          <w:color w:val="171717"/>
          <w:sz w:val="20"/>
          <w:szCs w:val="20"/>
        </w:rPr>
        <w:t xml:space="preserve"> of bustling Dubai.</w:t>
      </w:r>
    </w:p>
    <w:p w:rsidR="007F61BF" w:rsidRPr="007F61BF" w:rsidRDefault="007F61BF" w:rsidP="007F61BF">
      <w:pPr>
        <w:pBdr>
          <w:bottom w:val="single" w:sz="6" w:space="1" w:color="auto"/>
        </w:pBdr>
        <w:shd w:val="clear" w:color="auto" w:fill="FFFFFF"/>
        <w:spacing w:after="0" w:line="240" w:lineRule="auto"/>
        <w:jc w:val="both"/>
        <w:rPr>
          <w:rFonts w:asciiTheme="majorHAnsi" w:eastAsia="Times New Roman" w:hAnsiTheme="majorHAnsi" w:cs="Tahoma"/>
          <w:bCs/>
          <w:color w:val="171717"/>
          <w:sz w:val="20"/>
          <w:szCs w:val="20"/>
        </w:rPr>
      </w:pPr>
      <w:r w:rsidRPr="007F61BF">
        <w:rPr>
          <w:rFonts w:asciiTheme="majorHAnsi" w:eastAsia="Times New Roman" w:hAnsiTheme="majorHAnsi" w:cs="Tahoma"/>
          <w:bCs/>
          <w:color w:val="171717"/>
          <w:sz w:val="20"/>
          <w:szCs w:val="20"/>
        </w:rPr>
        <w:t xml:space="preserve">Featuring a wealth of amenities for families, business </w:t>
      </w:r>
      <w:proofErr w:type="spellStart"/>
      <w:r w:rsidRPr="007F61BF">
        <w:rPr>
          <w:rFonts w:asciiTheme="majorHAnsi" w:eastAsia="Times New Roman" w:hAnsiTheme="majorHAnsi" w:cs="Tahoma"/>
          <w:bCs/>
          <w:color w:val="171717"/>
          <w:sz w:val="20"/>
          <w:szCs w:val="20"/>
        </w:rPr>
        <w:t>travellers</w:t>
      </w:r>
      <w:proofErr w:type="spellEnd"/>
      <w:r w:rsidRPr="007F61BF">
        <w:rPr>
          <w:rFonts w:asciiTheme="majorHAnsi" w:eastAsia="Times New Roman" w:hAnsiTheme="majorHAnsi" w:cs="Tahoma"/>
          <w:bCs/>
          <w:color w:val="171717"/>
          <w:sz w:val="20"/>
          <w:szCs w:val="20"/>
        </w:rPr>
        <w:t xml:space="preserve">, </w:t>
      </w:r>
      <w:proofErr w:type="gramStart"/>
      <w:r w:rsidRPr="007F61BF">
        <w:rPr>
          <w:rFonts w:asciiTheme="majorHAnsi" w:eastAsia="Times New Roman" w:hAnsiTheme="majorHAnsi" w:cs="Tahoma"/>
          <w:bCs/>
          <w:color w:val="171717"/>
          <w:sz w:val="20"/>
          <w:szCs w:val="20"/>
        </w:rPr>
        <w:t>holidaymakers</w:t>
      </w:r>
      <w:proofErr w:type="gramEnd"/>
      <w:r w:rsidRPr="007F61BF">
        <w:rPr>
          <w:rFonts w:asciiTheme="majorHAnsi" w:eastAsia="Times New Roman" w:hAnsiTheme="majorHAnsi" w:cs="Tahoma"/>
          <w:bCs/>
          <w:color w:val="171717"/>
          <w:sz w:val="20"/>
          <w:szCs w:val="20"/>
        </w:rPr>
        <w:t xml:space="preserve"> and longer staying guests, the Two Seasons is one of the 4-star award winning hotels in Dubai to offer a range of elegant accommodation boasting city or sea views. </w:t>
      </w:r>
    </w:p>
    <w:p w:rsidR="007F61BF" w:rsidRPr="007F61BF" w:rsidRDefault="007F61BF" w:rsidP="007F61BF">
      <w:pPr>
        <w:pBdr>
          <w:bottom w:val="single" w:sz="6" w:space="1" w:color="auto"/>
        </w:pBdr>
        <w:shd w:val="clear" w:color="auto" w:fill="FFFFFF"/>
        <w:spacing w:after="0" w:line="240" w:lineRule="auto"/>
        <w:jc w:val="both"/>
        <w:rPr>
          <w:rFonts w:asciiTheme="majorHAnsi" w:eastAsia="Times New Roman" w:hAnsiTheme="majorHAnsi" w:cs="Tahoma"/>
          <w:bCs/>
          <w:color w:val="171717"/>
          <w:sz w:val="20"/>
          <w:szCs w:val="20"/>
        </w:rPr>
      </w:pPr>
      <w:r w:rsidRPr="007F61BF">
        <w:rPr>
          <w:rFonts w:asciiTheme="majorHAnsi" w:eastAsia="Times New Roman" w:hAnsiTheme="majorHAnsi" w:cs="Tahoma"/>
          <w:bCs/>
          <w:color w:val="171717"/>
          <w:sz w:val="20"/>
          <w:szCs w:val="20"/>
        </w:rPr>
        <w:t xml:space="preserve">We´ve taken comfort to new heights with our fabulous selection of 1010 spacious suites and apartments spread over 41 </w:t>
      </w:r>
      <w:proofErr w:type="spellStart"/>
      <w:r w:rsidRPr="007F61BF">
        <w:rPr>
          <w:rFonts w:asciiTheme="majorHAnsi" w:eastAsia="Times New Roman" w:hAnsiTheme="majorHAnsi" w:cs="Tahoma"/>
          <w:bCs/>
          <w:color w:val="171717"/>
          <w:sz w:val="20"/>
          <w:szCs w:val="20"/>
        </w:rPr>
        <w:t>storeys</w:t>
      </w:r>
      <w:proofErr w:type="spellEnd"/>
      <w:r w:rsidRPr="007F61BF">
        <w:rPr>
          <w:rFonts w:asciiTheme="majorHAnsi" w:eastAsia="Times New Roman" w:hAnsiTheme="majorHAnsi" w:cs="Tahoma"/>
          <w:bCs/>
          <w:color w:val="171717"/>
          <w:sz w:val="20"/>
          <w:szCs w:val="20"/>
        </w:rPr>
        <w:t>. Designed with your relaxation in mind, the one and two-bedroom accommodation offers space and comfort in abundance.</w:t>
      </w:r>
    </w:p>
    <w:p w:rsidR="007F61BF" w:rsidRPr="007F61BF" w:rsidRDefault="007F61BF" w:rsidP="007F61BF">
      <w:pPr>
        <w:pBdr>
          <w:bottom w:val="single" w:sz="6" w:space="1" w:color="auto"/>
        </w:pBdr>
        <w:shd w:val="clear" w:color="auto" w:fill="FFFFFF"/>
        <w:spacing w:after="0" w:line="240" w:lineRule="auto"/>
        <w:jc w:val="both"/>
        <w:rPr>
          <w:rFonts w:asciiTheme="majorHAnsi" w:eastAsia="Times New Roman" w:hAnsiTheme="majorHAnsi" w:cs="Tahoma"/>
          <w:bCs/>
          <w:color w:val="171717"/>
          <w:sz w:val="20"/>
          <w:szCs w:val="20"/>
        </w:rPr>
      </w:pPr>
      <w:r w:rsidRPr="007F61BF">
        <w:rPr>
          <w:rFonts w:asciiTheme="majorHAnsi" w:eastAsia="Times New Roman" w:hAnsiTheme="majorHAnsi" w:cs="Tahoma"/>
          <w:bCs/>
          <w:color w:val="171717"/>
          <w:sz w:val="20"/>
          <w:szCs w:val="20"/>
        </w:rPr>
        <w:t xml:space="preserve">Visit us at </w:t>
      </w:r>
      <w:hyperlink r:id="rId8" w:history="1">
        <w:r w:rsidRPr="007F61BF">
          <w:rPr>
            <w:rStyle w:val="Hyperlink"/>
            <w:rFonts w:asciiTheme="majorHAnsi" w:eastAsia="Times New Roman" w:hAnsiTheme="majorHAnsi" w:cs="Tahoma"/>
            <w:bCs/>
            <w:sz w:val="20"/>
            <w:szCs w:val="20"/>
          </w:rPr>
          <w:t>www.2seasonshotels.com</w:t>
        </w:r>
      </w:hyperlink>
    </w:p>
    <w:p w:rsidR="007F61BF" w:rsidRPr="007F61BF" w:rsidRDefault="007F61BF" w:rsidP="007F61BF">
      <w:pPr>
        <w:pBdr>
          <w:bottom w:val="single" w:sz="6" w:space="1" w:color="auto"/>
        </w:pBdr>
        <w:shd w:val="clear" w:color="auto" w:fill="FFFFFF"/>
        <w:spacing w:after="0" w:line="240" w:lineRule="auto"/>
        <w:jc w:val="both"/>
        <w:rPr>
          <w:rFonts w:asciiTheme="majorHAnsi" w:eastAsia="Times New Roman" w:hAnsiTheme="majorHAnsi" w:cs="Tahoma"/>
          <w:bCs/>
          <w:color w:val="171717"/>
          <w:sz w:val="20"/>
          <w:szCs w:val="20"/>
        </w:rPr>
      </w:pPr>
    </w:p>
    <w:p w:rsidR="007F61BF" w:rsidRPr="007F61BF" w:rsidRDefault="007F61BF" w:rsidP="007F61BF">
      <w:pPr>
        <w:rPr>
          <w:rFonts w:asciiTheme="majorHAnsi" w:eastAsia="Times New Roman" w:hAnsiTheme="majorHAnsi" w:cs="Tahoma"/>
          <w:sz w:val="20"/>
          <w:szCs w:val="20"/>
        </w:rPr>
      </w:pPr>
      <w:r w:rsidRPr="007F61BF">
        <w:rPr>
          <w:rFonts w:asciiTheme="majorHAnsi" w:hAnsiTheme="majorHAnsi" w:cs="Tahoma"/>
          <w:b/>
          <w:sz w:val="20"/>
          <w:szCs w:val="20"/>
          <w:shd w:val="clear" w:color="auto" w:fill="FFFFFF"/>
        </w:rPr>
        <w:t>Mounia Chahri</w:t>
      </w:r>
    </w:p>
    <w:p w:rsidR="007F61BF" w:rsidRPr="007F61BF" w:rsidRDefault="007F61BF" w:rsidP="007F61BF">
      <w:pPr>
        <w:spacing w:after="0" w:line="240" w:lineRule="auto"/>
        <w:contextualSpacing/>
        <w:rPr>
          <w:rFonts w:asciiTheme="majorHAnsi" w:hAnsiTheme="majorHAnsi" w:cs="Tahoma"/>
          <w:sz w:val="20"/>
          <w:szCs w:val="20"/>
          <w:shd w:val="clear" w:color="auto" w:fill="FFFFFF"/>
        </w:rPr>
      </w:pPr>
      <w:r w:rsidRPr="007F61BF">
        <w:rPr>
          <w:rFonts w:asciiTheme="majorHAnsi" w:hAnsiTheme="majorHAnsi" w:cs="Tahoma"/>
          <w:sz w:val="20"/>
          <w:szCs w:val="20"/>
          <w:shd w:val="clear" w:color="auto" w:fill="FFFFFF"/>
        </w:rPr>
        <w:lastRenderedPageBreak/>
        <w:t>Marketing Executive</w:t>
      </w:r>
    </w:p>
    <w:p w:rsidR="007F61BF" w:rsidRPr="007F61BF" w:rsidRDefault="007F61BF" w:rsidP="007F61BF">
      <w:pPr>
        <w:rPr>
          <w:rFonts w:asciiTheme="majorHAnsi" w:hAnsiTheme="majorHAnsi" w:cs="Tahoma"/>
          <w:sz w:val="20"/>
          <w:szCs w:val="20"/>
        </w:rPr>
      </w:pPr>
      <w:r w:rsidRPr="007F61BF">
        <w:rPr>
          <w:rFonts w:asciiTheme="majorHAnsi" w:hAnsiTheme="majorHAnsi" w:cs="Tahoma"/>
          <w:sz w:val="20"/>
          <w:szCs w:val="20"/>
        </w:rPr>
        <w:t xml:space="preserve">Two Seasons Hotel &amp; Apartments </w:t>
      </w:r>
      <w:r w:rsidRPr="007F61BF">
        <w:rPr>
          <w:rFonts w:asciiTheme="majorHAnsi" w:hAnsiTheme="majorHAnsi" w:cs="Tahoma"/>
          <w:sz w:val="20"/>
          <w:szCs w:val="20"/>
        </w:rPr>
        <w:br/>
      </w:r>
      <w:r w:rsidRPr="007F61BF">
        <w:rPr>
          <w:rFonts w:asciiTheme="majorHAnsi" w:hAnsiTheme="majorHAnsi" w:cs="Tahoma"/>
          <w:sz w:val="20"/>
          <w:szCs w:val="20"/>
          <w:shd w:val="clear" w:color="auto" w:fill="FFFFFF"/>
        </w:rPr>
        <w:t xml:space="preserve">Telephone:  </w:t>
      </w:r>
      <w:r w:rsidRPr="007F61BF">
        <w:rPr>
          <w:rFonts w:asciiTheme="majorHAnsi" w:hAnsiTheme="majorHAnsi" w:cs="Tahoma"/>
          <w:sz w:val="20"/>
          <w:szCs w:val="20"/>
        </w:rPr>
        <w:t>009714 3818233</w:t>
      </w:r>
      <w:r w:rsidRPr="007F61BF">
        <w:rPr>
          <w:rFonts w:asciiTheme="majorHAnsi" w:hAnsiTheme="majorHAnsi" w:cs="Tahoma"/>
          <w:sz w:val="20"/>
          <w:szCs w:val="20"/>
        </w:rPr>
        <w:br/>
      </w:r>
      <w:r w:rsidRPr="007F61BF">
        <w:rPr>
          <w:rFonts w:asciiTheme="majorHAnsi" w:hAnsiTheme="majorHAnsi" w:cs="Tahoma"/>
          <w:sz w:val="20"/>
          <w:szCs w:val="20"/>
          <w:shd w:val="clear" w:color="auto" w:fill="FFFFFF"/>
        </w:rPr>
        <w:t>E-mail:</w:t>
      </w:r>
      <w:hyperlink r:id="rId9" w:history="1">
        <w:r w:rsidRPr="007F61BF">
          <w:rPr>
            <w:rFonts w:asciiTheme="majorHAnsi" w:hAnsiTheme="majorHAnsi" w:cs="Tahoma"/>
            <w:sz w:val="20"/>
            <w:szCs w:val="20"/>
            <w:shd w:val="clear" w:color="auto" w:fill="FFFFFF"/>
          </w:rPr>
          <w:t> </w:t>
        </w:r>
      </w:hyperlink>
      <w:r w:rsidRPr="007F61BF">
        <w:rPr>
          <w:rFonts w:asciiTheme="majorHAnsi" w:hAnsiTheme="majorHAnsi" w:cs="Tahoma"/>
          <w:sz w:val="20"/>
          <w:szCs w:val="20"/>
        </w:rPr>
        <w:t xml:space="preserve"> </w:t>
      </w:r>
      <w:proofErr w:type="spellStart"/>
      <w:r w:rsidRPr="007F61BF">
        <w:rPr>
          <w:rFonts w:asciiTheme="majorHAnsi" w:hAnsiTheme="majorHAnsi" w:cs="Tahoma"/>
          <w:sz w:val="20"/>
          <w:szCs w:val="20"/>
        </w:rPr>
        <w:t>mounia.chahri</w:t>
      </w:r>
      <w:proofErr w:type="spellEnd"/>
      <w:r w:rsidRPr="007F61BF">
        <w:rPr>
          <w:rFonts w:asciiTheme="majorHAnsi" w:hAnsiTheme="majorHAnsi" w:cs="Tahoma"/>
          <w:sz w:val="20"/>
          <w:szCs w:val="20"/>
          <w:lang w:val="fr-FR"/>
        </w:rPr>
        <w:t>@2seasonshotels.com</w:t>
      </w:r>
      <w:r w:rsidRPr="007F61BF">
        <w:rPr>
          <w:rFonts w:asciiTheme="majorHAnsi" w:hAnsiTheme="majorHAnsi" w:cs="Tahoma"/>
          <w:sz w:val="20"/>
          <w:szCs w:val="20"/>
        </w:rPr>
        <w:t xml:space="preserve"> </w:t>
      </w:r>
      <w:r w:rsidRPr="007F61BF">
        <w:rPr>
          <w:rFonts w:asciiTheme="majorHAnsi" w:hAnsiTheme="majorHAnsi" w:cs="Tahoma"/>
          <w:sz w:val="20"/>
          <w:szCs w:val="20"/>
          <w:lang w:val="fr-FR"/>
        </w:rPr>
        <w:t xml:space="preserve"> </w:t>
      </w:r>
      <w:r w:rsidRPr="007F61BF">
        <w:rPr>
          <w:rFonts w:asciiTheme="majorHAnsi" w:hAnsiTheme="majorHAnsi" w:cs="Tahoma"/>
          <w:sz w:val="20"/>
          <w:szCs w:val="20"/>
        </w:rPr>
        <w:t xml:space="preserve"> </w:t>
      </w:r>
      <w:r w:rsidRPr="007F61BF">
        <w:rPr>
          <w:rFonts w:asciiTheme="majorHAnsi" w:hAnsiTheme="majorHAnsi" w:cs="Tahoma"/>
          <w:sz w:val="20"/>
          <w:szCs w:val="20"/>
        </w:rPr>
        <w:br/>
      </w:r>
      <w:r w:rsidRPr="007F61BF">
        <w:rPr>
          <w:rFonts w:asciiTheme="majorHAnsi" w:hAnsiTheme="majorHAnsi" w:cs="Tahoma"/>
          <w:sz w:val="20"/>
          <w:szCs w:val="20"/>
          <w:shd w:val="clear" w:color="auto" w:fill="FFFFFF"/>
        </w:rPr>
        <w:t xml:space="preserve">Visit us at: </w:t>
      </w:r>
      <w:hyperlink r:id="rId10" w:history="1">
        <w:r w:rsidRPr="007F61BF">
          <w:rPr>
            <w:rFonts w:asciiTheme="majorHAnsi" w:hAnsiTheme="majorHAnsi" w:cs="Tahoma"/>
            <w:color w:val="0000FF"/>
            <w:sz w:val="20"/>
            <w:szCs w:val="20"/>
            <w:u w:val="single"/>
            <w:shd w:val="clear" w:color="auto" w:fill="FFFFFF"/>
          </w:rPr>
          <w:t>www.2seasonshotels.com</w:t>
        </w:r>
      </w:hyperlink>
    </w:p>
    <w:p w:rsidR="007F61BF" w:rsidRPr="00912AF0" w:rsidRDefault="007F61BF" w:rsidP="00912AF0">
      <w:pPr>
        <w:jc w:val="both"/>
        <w:rPr>
          <w:rFonts w:asciiTheme="majorHAnsi" w:hAnsiTheme="majorHAnsi"/>
          <w:sz w:val="20"/>
          <w:szCs w:val="20"/>
        </w:rPr>
      </w:pPr>
    </w:p>
    <w:p w:rsidR="00897620" w:rsidRDefault="00D77C2C"/>
    <w:sectPr w:rsidR="00897620" w:rsidSect="007F61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9041F"/>
    <w:multiLevelType w:val="hybridMultilevel"/>
    <w:tmpl w:val="9A484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2BE"/>
    <w:rsid w:val="00005D4D"/>
    <w:rsid w:val="000272BE"/>
    <w:rsid w:val="000A6573"/>
    <w:rsid w:val="000E3CB2"/>
    <w:rsid w:val="00227137"/>
    <w:rsid w:val="00574FBB"/>
    <w:rsid w:val="006250EF"/>
    <w:rsid w:val="00756FD0"/>
    <w:rsid w:val="007F61BF"/>
    <w:rsid w:val="00865ADA"/>
    <w:rsid w:val="00912AF0"/>
    <w:rsid w:val="00A97795"/>
    <w:rsid w:val="00D36981"/>
    <w:rsid w:val="00D52393"/>
    <w:rsid w:val="00D77C2C"/>
    <w:rsid w:val="00E90CC8"/>
    <w:rsid w:val="00EA3A8D"/>
    <w:rsid w:val="00FF53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70079-6309-48F1-9BF7-41B6382B3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61BF"/>
    <w:rPr>
      <w:color w:val="0563C1" w:themeColor="hyperlink"/>
      <w:u w:val="single"/>
    </w:rPr>
  </w:style>
  <w:style w:type="paragraph" w:styleId="ListParagraph">
    <w:name w:val="List Paragraph"/>
    <w:basedOn w:val="Normal"/>
    <w:uiPriority w:val="34"/>
    <w:qFormat/>
    <w:rsid w:val="006250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2seasonshotels.com" TargetMode="External"/><Relationship Id="rId3" Type="http://schemas.openxmlformats.org/officeDocument/2006/relationships/settings" Target="settings.xml"/><Relationship Id="rId7" Type="http://schemas.openxmlformats.org/officeDocument/2006/relationships/hyperlink" Target="https://www.diversey.com/sustainability/soap-for-hop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2seasonshotels.com" TargetMode="External"/><Relationship Id="rId4" Type="http://schemas.openxmlformats.org/officeDocument/2006/relationships/webSettings" Target="webSettings.xml"/><Relationship Id="rId9" Type="http://schemas.openxmlformats.org/officeDocument/2006/relationships/hyperlink" Target="mailto:PR@jumeira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Mounia Chahri</dc:creator>
  <cp:keywords/>
  <dc:description/>
  <cp:lastModifiedBy>Mounia Chahri</cp:lastModifiedBy>
  <cp:revision>9</cp:revision>
  <dcterms:created xsi:type="dcterms:W3CDTF">2019-07-29T14:20:00Z</dcterms:created>
  <dcterms:modified xsi:type="dcterms:W3CDTF">2019-08-04T08:56:00Z</dcterms:modified>
</cp:coreProperties>
</file>